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88E" w:rsidRPr="00A05471" w:rsidRDefault="004E388E" w:rsidP="004E388E">
      <w:pPr>
        <w:tabs>
          <w:tab w:val="left" w:pos="8280"/>
        </w:tabs>
        <w:ind w:right="26"/>
        <w:rPr>
          <w:rFonts w:ascii="Comic Sans MS" w:hAnsi="Comic Sans MS"/>
          <w:color w:val="A6A6A6" w:themeColor="background1" w:themeShade="A6"/>
          <w:sz w:val="44"/>
          <w:szCs w:val="44"/>
        </w:rPr>
      </w:pPr>
      <w:r w:rsidRPr="00A05471">
        <w:rPr>
          <w:rFonts w:ascii="Comic Sans MS" w:hAnsi="Comic Sans MS"/>
          <w:color w:val="A6A6A6" w:themeColor="background1" w:themeShade="A6"/>
          <w:sz w:val="44"/>
          <w:szCs w:val="44"/>
        </w:rPr>
        <w:t>Warrengate Medical Centre</w:t>
      </w:r>
    </w:p>
    <w:p w:rsidR="004E388E" w:rsidRPr="00A05471" w:rsidRDefault="004E388E" w:rsidP="004E388E">
      <w:pPr>
        <w:tabs>
          <w:tab w:val="left" w:pos="8280"/>
        </w:tabs>
        <w:ind w:right="26"/>
        <w:rPr>
          <w:rFonts w:ascii="Comic Sans MS" w:hAnsi="Comic Sans MS"/>
          <w:color w:val="A6A6A6" w:themeColor="background1" w:themeShade="A6"/>
          <w:sz w:val="20"/>
          <w:szCs w:val="20"/>
        </w:rPr>
      </w:pPr>
      <w:r w:rsidRPr="00A05471">
        <w:rPr>
          <w:rFonts w:ascii="Comic Sans MS" w:hAnsi="Comic Sans MS"/>
          <w:color w:val="A6A6A6" w:themeColor="background1" w:themeShade="A6"/>
          <w:sz w:val="20"/>
          <w:szCs w:val="20"/>
        </w:rPr>
        <w:t>Tel: 01924 371011 – Appointments &amp; Enquiries</w:t>
      </w:r>
    </w:p>
    <w:p w:rsidR="004E388E" w:rsidRPr="00A05471" w:rsidRDefault="009713FB" w:rsidP="004E388E">
      <w:pPr>
        <w:tabs>
          <w:tab w:val="left" w:pos="8280"/>
        </w:tabs>
        <w:ind w:right="26"/>
        <w:rPr>
          <w:rStyle w:val="Hyperlink"/>
          <w:rFonts w:ascii="Comic Sans MS" w:hAnsi="Comic Sans MS"/>
          <w:color w:val="A6A6A6" w:themeColor="background1" w:themeShade="A6"/>
          <w:sz w:val="20"/>
          <w:szCs w:val="20"/>
        </w:rPr>
      </w:pPr>
      <w:hyperlink r:id="rId7" w:history="1">
        <w:r w:rsidR="004E388E" w:rsidRPr="00A05471">
          <w:rPr>
            <w:rStyle w:val="Hyperlink"/>
            <w:rFonts w:ascii="Comic Sans MS" w:hAnsi="Comic Sans MS"/>
            <w:color w:val="A6A6A6" w:themeColor="background1" w:themeShade="A6"/>
            <w:sz w:val="20"/>
            <w:szCs w:val="20"/>
          </w:rPr>
          <w:t>www.warrengate.org.uk</w:t>
        </w:r>
      </w:hyperlink>
    </w:p>
    <w:p w:rsidR="00591F65" w:rsidRDefault="009713FB">
      <w:r>
        <w:rPr>
          <w:noProof/>
        </w:rPr>
        <w:pict>
          <v:shapetype id="_x0000_t202" coordsize="21600,21600" o:spt="202" path="m,l,21600r21600,l21600,xe">
            <v:stroke joinstyle="miter"/>
            <v:path gradientshapeok="t" o:connecttype="rect"/>
          </v:shapetype>
          <v:shape id="Text Box 2" o:spid="_x0000_s1026" type="#_x0000_t202" style="position:absolute;margin-left:48.75pt;margin-top:1.45pt;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" filled="f" stroked="f">
            <v:textbox style="mso-fit-shape-to-text:t">
              <w:txbxContent>
                <w:p w:rsidR="00A05471" w:rsidRPr="00A05471" w:rsidRDefault="00A05471" w:rsidP="00A05471">
                  <w:pPr>
                    <w:jc w:val="center"/>
                    <w:rPr>
                      <w:rFonts w:ascii="Comic Sans MS" w:hAnsi="Comic Sans MS"/>
                      <w:b/>
                      <w:color w:val="FFCC00"/>
                      <w:spacing w:val="30"/>
                      <w:sz w:val="72"/>
                      <w:szCs w:val="72"/>
                    </w:rPr>
                  </w:pPr>
                  <w:r w:rsidRPr="00A05471">
                    <w:rPr>
                      <w:rFonts w:ascii="Comic Sans MS" w:hAnsi="Comic Sans MS"/>
                      <w:b/>
                      <w:color w:val="FFCC00"/>
                      <w:spacing w:val="30"/>
                      <w:sz w:val="72"/>
                      <w:szCs w:val="72"/>
                    </w:rPr>
                    <w:t>Spring Newsletter</w:t>
                  </w:r>
                </w:p>
              </w:txbxContent>
            </v:textbox>
          </v:shape>
        </w:pict>
      </w:r>
    </w:p>
    <w:p w:rsidR="00A05471" w:rsidRDefault="00A05471"/>
    <w:p w:rsidR="00A05471" w:rsidRDefault="00A05471"/>
    <w:p w:rsidR="00A05471" w:rsidRDefault="00A05471"/>
    <w:p w:rsidR="00A05471" w:rsidRDefault="00A05471">
      <w:r>
        <w:rPr>
          <w:noProof/>
        </w:rPr>
        <w:drawing>
          <wp:inline distT="0" distB="0" distL="0" distR="0">
            <wp:extent cx="6153150" cy="1485900"/>
            <wp:effectExtent l="0" t="0" r="0" b="0"/>
            <wp:docPr id="1" name="Picture 1"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i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3150" cy="1485900"/>
                    </a:xfrm>
                    <a:prstGeom prst="rect">
                      <a:avLst/>
                    </a:prstGeom>
                    <a:noFill/>
                    <a:ln>
                      <a:noFill/>
                    </a:ln>
                  </pic:spPr>
                </pic:pic>
              </a:graphicData>
            </a:graphic>
          </wp:inline>
        </w:drawing>
      </w:r>
    </w:p>
    <w:p w:rsidR="00A05471" w:rsidRDefault="00A05471"/>
    <w:p w:rsidR="00A05471" w:rsidRPr="007A681D" w:rsidRDefault="00A05471" w:rsidP="00A05471">
      <w:pPr>
        <w:spacing w:before="120" w:after="120"/>
        <w:rPr>
          <w:rFonts w:ascii="Comic Sans MS" w:hAnsi="Comic Sans MS"/>
        </w:rPr>
      </w:pPr>
      <w:r w:rsidRPr="007A681D">
        <w:rPr>
          <w:rFonts w:ascii="Comic Sans MS" w:hAnsi="Comic Sans MS"/>
        </w:rPr>
        <w:t>Welcome to this issue of our Practice Newsletter. The newsletter is to provide patients with any news, information or forthcoming events.  If you have any suggestions as to what you would like to see in your newsletter please inform a member of staff.</w:t>
      </w:r>
    </w:p>
    <w:p w:rsidR="00DF2EF0" w:rsidRPr="00462251" w:rsidRDefault="007A681D" w:rsidP="00A05471">
      <w:pPr>
        <w:spacing w:before="120" w:after="120"/>
        <w:rPr>
          <w:rFonts w:ascii="Comic Sans MS" w:hAnsi="Comic Sans MS"/>
          <w:color w:val="FFCC00"/>
        </w:rPr>
      </w:pPr>
      <w:r w:rsidRPr="00462251">
        <w:rPr>
          <w:rFonts w:ascii="Comic Sans MS" w:hAnsi="Comic Sans MS"/>
          <w:color w:val="FFCC00"/>
        </w:rPr>
        <w:t>C</w:t>
      </w:r>
      <w:r w:rsidR="00FC5ECB">
        <w:rPr>
          <w:rFonts w:ascii="Comic Sans MS" w:hAnsi="Comic Sans MS"/>
          <w:color w:val="FFCC00"/>
        </w:rPr>
        <w:t>or</w:t>
      </w:r>
      <w:r w:rsidR="00D74D7E">
        <w:rPr>
          <w:rFonts w:ascii="Comic Sans MS" w:hAnsi="Comic Sans MS"/>
          <w:color w:val="FFCC00"/>
        </w:rPr>
        <w:t>ona</w:t>
      </w:r>
      <w:r w:rsidR="00FC5ECB">
        <w:rPr>
          <w:rFonts w:ascii="Comic Sans MS" w:hAnsi="Comic Sans MS"/>
          <w:color w:val="FFCC00"/>
        </w:rPr>
        <w:t>virus</w:t>
      </w:r>
      <w:bookmarkStart w:id="0" w:name="_GoBack"/>
      <w:bookmarkEnd w:id="0"/>
    </w:p>
    <w:p w:rsidR="00AD550F" w:rsidRPr="007A681D" w:rsidRDefault="00AD550F" w:rsidP="00A05471">
      <w:pPr>
        <w:spacing w:before="120" w:after="120"/>
        <w:rPr>
          <w:rFonts w:ascii="Comic Sans MS" w:hAnsi="Comic Sans MS"/>
        </w:rPr>
      </w:pPr>
      <w:r w:rsidRPr="007A681D">
        <w:rPr>
          <w:rFonts w:ascii="Comic Sans MS" w:hAnsi="Comic Sans MS"/>
        </w:rPr>
        <w:t xml:space="preserve">Warrengate Medical Centre has temporarily suspended online appointment booking whilst there is a risk of Coronavirus. We have done this based on advice from the BMA. </w:t>
      </w:r>
    </w:p>
    <w:p w:rsidR="00AD550F" w:rsidRPr="007A681D" w:rsidRDefault="00AD550F" w:rsidP="00A05471">
      <w:pPr>
        <w:spacing w:before="120" w:after="120"/>
        <w:rPr>
          <w:rFonts w:ascii="Comic Sans MS" w:hAnsi="Comic Sans MS"/>
        </w:rPr>
      </w:pPr>
      <w:r w:rsidRPr="007A681D">
        <w:rPr>
          <w:rFonts w:ascii="Comic Sans MS" w:hAnsi="Comic Sans MS"/>
        </w:rPr>
        <w:t>Anyone contacting the surgery with upper respiratory symptoms will be clinically triaged by trained staff.</w:t>
      </w:r>
    </w:p>
    <w:p w:rsidR="002F2D61" w:rsidRPr="007A681D" w:rsidRDefault="002F2D61" w:rsidP="002F2D61">
      <w:pPr>
        <w:pStyle w:val="wordsection1"/>
        <w:rPr>
          <w:rFonts w:ascii="Comic Sans MS" w:hAnsi="Comic Sans MS" w:cs="Arial"/>
          <w:sz w:val="24"/>
          <w:szCs w:val="24"/>
        </w:rPr>
      </w:pPr>
      <w:r w:rsidRPr="007A681D">
        <w:rPr>
          <w:rFonts w:ascii="Comic Sans MS" w:hAnsi="Comic Sans MS" w:cs="Arial"/>
          <w:sz w:val="24"/>
          <w:szCs w:val="24"/>
        </w:rPr>
        <w:t xml:space="preserve">The NHS and Public Health England (PHE) are well prepared for outbreaks of new infectious diseases. The NHS has put in place measures to ensure the safety of all patients and NHS staff while also ensuring services are available to the public as normal. </w:t>
      </w:r>
    </w:p>
    <w:p w:rsidR="002F2D61" w:rsidRPr="007A681D" w:rsidRDefault="002F2D61" w:rsidP="002F2D61">
      <w:pPr>
        <w:pStyle w:val="wordsection1"/>
        <w:rPr>
          <w:rFonts w:ascii="Comic Sans MS" w:hAnsi="Comic Sans MS" w:cs="Arial"/>
          <w:sz w:val="24"/>
          <w:szCs w:val="24"/>
        </w:rPr>
      </w:pPr>
    </w:p>
    <w:p w:rsidR="002F2D61" w:rsidRPr="007A681D" w:rsidRDefault="002F2D61" w:rsidP="002F2D61">
      <w:pPr>
        <w:pStyle w:val="wordsection1"/>
        <w:rPr>
          <w:rFonts w:ascii="Comic Sans MS" w:hAnsi="Comic Sans MS" w:cs="Arial"/>
          <w:sz w:val="24"/>
          <w:szCs w:val="24"/>
        </w:rPr>
      </w:pPr>
      <w:r w:rsidRPr="007A681D">
        <w:rPr>
          <w:rFonts w:ascii="Comic Sans MS" w:hAnsi="Comic Sans MS" w:cs="Arial"/>
          <w:sz w:val="24"/>
          <w:szCs w:val="24"/>
        </w:rPr>
        <w:t xml:space="preserve">The latest information on symptoms of Coronavirus infection and areas where recent travel may have resulted in a high risk of exposure can be found on </w:t>
      </w:r>
      <w:hyperlink r:id="rId9" w:history="1">
        <w:r w:rsidRPr="007A681D">
          <w:rPr>
            <w:rStyle w:val="Hyperlink"/>
            <w:rFonts w:ascii="Comic Sans MS" w:hAnsi="Comic Sans MS" w:cs="Arial"/>
            <w:b/>
            <w:bCs/>
            <w:sz w:val="24"/>
            <w:szCs w:val="24"/>
          </w:rPr>
          <w:t>nhs.uk/conditions/coronavirus-covid-19/</w:t>
        </w:r>
      </w:hyperlink>
    </w:p>
    <w:p w:rsidR="002F2D61" w:rsidRPr="007A681D" w:rsidRDefault="002F2D61" w:rsidP="002F2D61">
      <w:pPr>
        <w:pStyle w:val="wordsection1"/>
        <w:rPr>
          <w:rFonts w:ascii="Comic Sans MS" w:hAnsi="Comic Sans MS" w:cs="Arial"/>
          <w:color w:val="212B32"/>
          <w:sz w:val="24"/>
          <w:szCs w:val="24"/>
          <w:lang/>
        </w:rPr>
      </w:pPr>
    </w:p>
    <w:p w:rsidR="002F2D61" w:rsidRPr="007A681D" w:rsidRDefault="002F2D61" w:rsidP="002F2D61">
      <w:pPr>
        <w:pStyle w:val="wordsection1"/>
        <w:rPr>
          <w:rFonts w:ascii="Comic Sans MS" w:hAnsi="Comic Sans MS" w:cs="Arial"/>
          <w:b/>
          <w:bCs/>
          <w:color w:val="212B32"/>
          <w:sz w:val="24"/>
          <w:szCs w:val="24"/>
          <w:lang/>
        </w:rPr>
      </w:pPr>
      <w:r w:rsidRPr="007A681D">
        <w:rPr>
          <w:rFonts w:ascii="Comic Sans MS" w:hAnsi="Comic Sans MS" w:cs="Arial"/>
          <w:b/>
          <w:bCs/>
          <w:color w:val="212B32"/>
          <w:sz w:val="24"/>
          <w:szCs w:val="24"/>
          <w:lang/>
        </w:rPr>
        <w:t xml:space="preserve">NHS 111 has an </w:t>
      </w:r>
      <w:hyperlink r:id="rId10" w:history="1">
        <w:r w:rsidRPr="007A681D">
          <w:rPr>
            <w:rStyle w:val="Hyperlink"/>
            <w:rFonts w:ascii="Comic Sans MS" w:hAnsi="Comic Sans MS" w:cs="Arial"/>
            <w:b/>
            <w:bCs/>
            <w:sz w:val="24"/>
            <w:szCs w:val="24"/>
            <w:lang/>
          </w:rPr>
          <w:t>online coronavirus service</w:t>
        </w:r>
      </w:hyperlink>
      <w:r w:rsidRPr="007A681D">
        <w:rPr>
          <w:rFonts w:ascii="Comic Sans MS" w:hAnsi="Comic Sans MS" w:cs="Arial"/>
          <w:b/>
          <w:bCs/>
          <w:color w:val="212B32"/>
          <w:sz w:val="24"/>
          <w:szCs w:val="24"/>
          <w:lang/>
        </w:rPr>
        <w:t xml:space="preserve"> that can tell you if you need medical help and advise you what to do.</w:t>
      </w:r>
    </w:p>
    <w:p w:rsidR="002F2D61" w:rsidRPr="007A681D" w:rsidRDefault="002F2D61" w:rsidP="002F2D61">
      <w:pPr>
        <w:pStyle w:val="wordsection1"/>
        <w:rPr>
          <w:rFonts w:ascii="Comic Sans MS" w:hAnsi="Comic Sans MS" w:cs="Arial"/>
          <w:b/>
          <w:bCs/>
          <w:color w:val="212B32"/>
          <w:sz w:val="24"/>
          <w:szCs w:val="24"/>
          <w:lang/>
        </w:rPr>
      </w:pPr>
    </w:p>
    <w:p w:rsidR="007A681D" w:rsidRDefault="007A681D" w:rsidP="002F2D61">
      <w:pPr>
        <w:pStyle w:val="wordsection1"/>
        <w:rPr>
          <w:rFonts w:ascii="Comic Sans MS" w:hAnsi="Comic Sans MS" w:cs="Arial"/>
          <w:sz w:val="24"/>
          <w:szCs w:val="24"/>
          <w:lang/>
        </w:rPr>
      </w:pPr>
    </w:p>
    <w:p w:rsidR="007A681D" w:rsidRDefault="007A681D" w:rsidP="002F2D61">
      <w:pPr>
        <w:pStyle w:val="wordsection1"/>
        <w:rPr>
          <w:rFonts w:ascii="Comic Sans MS" w:hAnsi="Comic Sans MS" w:cs="Arial"/>
          <w:sz w:val="24"/>
          <w:szCs w:val="24"/>
          <w:lang/>
        </w:rPr>
      </w:pPr>
    </w:p>
    <w:p w:rsidR="007A681D" w:rsidRDefault="007A681D" w:rsidP="002F2D61">
      <w:pPr>
        <w:pStyle w:val="wordsection1"/>
        <w:rPr>
          <w:rFonts w:ascii="Comic Sans MS" w:hAnsi="Comic Sans MS" w:cs="Arial"/>
          <w:sz w:val="24"/>
          <w:szCs w:val="24"/>
          <w:lang/>
        </w:rPr>
      </w:pPr>
    </w:p>
    <w:p w:rsidR="002F2D61" w:rsidRPr="007A681D" w:rsidRDefault="002F2D61" w:rsidP="002F2D61">
      <w:pPr>
        <w:pStyle w:val="wordsection1"/>
        <w:rPr>
          <w:rFonts w:ascii="Comic Sans MS" w:hAnsi="Comic Sans MS" w:cs="Arial"/>
          <w:sz w:val="24"/>
          <w:szCs w:val="24"/>
          <w:lang/>
        </w:rPr>
      </w:pPr>
      <w:r w:rsidRPr="007A681D">
        <w:rPr>
          <w:rFonts w:ascii="Comic Sans MS" w:hAnsi="Comic Sans MS" w:cs="Arial"/>
          <w:sz w:val="24"/>
          <w:szCs w:val="24"/>
          <w:lang/>
        </w:rPr>
        <w:lastRenderedPageBreak/>
        <w:t>Use this service if:</w:t>
      </w:r>
    </w:p>
    <w:p w:rsidR="002F2D61" w:rsidRPr="007A681D" w:rsidRDefault="002F2D61" w:rsidP="002F2D61">
      <w:pPr>
        <w:pStyle w:val="wordsection1"/>
        <w:rPr>
          <w:rFonts w:ascii="Comic Sans MS" w:hAnsi="Comic Sans MS" w:cs="Arial"/>
          <w:sz w:val="24"/>
          <w:szCs w:val="24"/>
          <w:lang/>
        </w:rPr>
      </w:pPr>
    </w:p>
    <w:p w:rsidR="002F2D61" w:rsidRPr="007A681D" w:rsidRDefault="002F2D61" w:rsidP="002F2D61">
      <w:pPr>
        <w:pStyle w:val="wordsection1"/>
        <w:numPr>
          <w:ilvl w:val="0"/>
          <w:numId w:val="5"/>
        </w:numPr>
        <w:ind w:left="360"/>
        <w:rPr>
          <w:rFonts w:ascii="Comic Sans MS" w:hAnsi="Comic Sans MS" w:cs="Arial"/>
          <w:sz w:val="24"/>
          <w:szCs w:val="24"/>
          <w:lang/>
        </w:rPr>
      </w:pPr>
      <w:r w:rsidRPr="007A681D">
        <w:rPr>
          <w:rFonts w:ascii="Comic Sans MS" w:hAnsi="Comic Sans MS" w:cs="Arial"/>
          <w:sz w:val="24"/>
          <w:szCs w:val="24"/>
          <w:lang/>
        </w:rPr>
        <w:t>you think you might have coronavirus</w:t>
      </w:r>
    </w:p>
    <w:p w:rsidR="002F2D61" w:rsidRDefault="002F2D61" w:rsidP="002F2D61">
      <w:pPr>
        <w:pStyle w:val="wordsection1"/>
        <w:numPr>
          <w:ilvl w:val="0"/>
          <w:numId w:val="5"/>
        </w:numPr>
        <w:ind w:left="360"/>
        <w:rPr>
          <w:rFonts w:ascii="Comic Sans MS" w:hAnsi="Comic Sans MS" w:cs="Arial"/>
          <w:sz w:val="24"/>
          <w:szCs w:val="24"/>
          <w:lang/>
        </w:rPr>
      </w:pPr>
      <w:r w:rsidRPr="007A681D">
        <w:rPr>
          <w:rFonts w:ascii="Comic Sans MS" w:hAnsi="Comic Sans MS" w:cs="Arial"/>
          <w:sz w:val="24"/>
          <w:szCs w:val="24"/>
          <w:lang/>
        </w:rPr>
        <w:t xml:space="preserve">in the last 14 days you've been to a country or area with a high risk of coronavirus, affected countries are : </w:t>
      </w:r>
    </w:p>
    <w:p w:rsidR="007A681D" w:rsidRPr="007A681D" w:rsidRDefault="007A681D" w:rsidP="003C5576">
      <w:pPr>
        <w:pStyle w:val="wordsection1"/>
        <w:rPr>
          <w:rFonts w:ascii="Comic Sans MS" w:hAnsi="Comic Sans MS" w:cs="Arial"/>
          <w:sz w:val="24"/>
          <w:szCs w:val="24"/>
          <w:lang/>
        </w:rPr>
      </w:pPr>
    </w:p>
    <w:tbl>
      <w:tblPr>
        <w:tblStyle w:val="TableGrid"/>
        <w:tblW w:w="10396" w:type="dxa"/>
        <w:tblInd w:w="-34" w:type="dxa"/>
        <w:tblLook w:val="04A0"/>
      </w:tblPr>
      <w:tblGrid>
        <w:gridCol w:w="2552"/>
        <w:gridCol w:w="2552"/>
        <w:gridCol w:w="5292"/>
      </w:tblGrid>
      <w:tr w:rsidR="003C5576" w:rsidRPr="007A681D" w:rsidTr="003C5576">
        <w:trPr>
          <w:trHeight w:val="682"/>
        </w:trPr>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Mainland China</w:t>
            </w:r>
          </w:p>
        </w:tc>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Macau</w:t>
            </w:r>
          </w:p>
        </w:tc>
        <w:tc>
          <w:tcPr>
            <w:tcW w:w="5292" w:type="dxa"/>
            <w:tcBorders>
              <w:top w:val="single" w:sz="4" w:space="0" w:color="auto"/>
              <w:left w:val="single" w:sz="4" w:space="0" w:color="auto"/>
              <w:bottom w:val="single" w:sz="4" w:space="0" w:color="auto"/>
              <w:right w:val="single" w:sz="4" w:space="0" w:color="auto"/>
            </w:tcBorders>
          </w:tcPr>
          <w:p w:rsidR="003C5576" w:rsidRPr="003C5576" w:rsidRDefault="003C5576" w:rsidP="003C5576">
            <w:pPr>
              <w:pStyle w:val="wordsection1"/>
              <w:rPr>
                <w:rFonts w:ascii="Comic Sans MS" w:hAnsi="Comic Sans MS" w:cs="Arial"/>
                <w:sz w:val="24"/>
                <w:szCs w:val="24"/>
                <w:lang/>
              </w:rPr>
            </w:pPr>
            <w:r w:rsidRPr="003C5576">
              <w:rPr>
                <w:rFonts w:ascii="Comic Sans MS" w:hAnsi="Comic Sans MS" w:cs="Arial"/>
                <w:sz w:val="24"/>
                <w:szCs w:val="24"/>
                <w:lang/>
              </w:rPr>
              <w:t>Thailand</w:t>
            </w:r>
          </w:p>
          <w:p w:rsidR="003C5576" w:rsidRPr="007A681D" w:rsidRDefault="003C5576" w:rsidP="003C5576">
            <w:pPr>
              <w:pStyle w:val="wordsection1"/>
              <w:ind w:left="720"/>
              <w:rPr>
                <w:rFonts w:ascii="Comic Sans MS" w:hAnsi="Comic Sans MS" w:cs="Arial"/>
                <w:sz w:val="24"/>
                <w:szCs w:val="24"/>
                <w:lang/>
              </w:rPr>
            </w:pPr>
          </w:p>
        </w:tc>
      </w:tr>
      <w:tr w:rsidR="003C5576" w:rsidRPr="007A681D" w:rsidTr="003C5576">
        <w:trPr>
          <w:trHeight w:val="667"/>
        </w:trPr>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Vietnam</w:t>
            </w:r>
          </w:p>
        </w:tc>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Japan</w:t>
            </w:r>
          </w:p>
        </w:tc>
        <w:tc>
          <w:tcPr>
            <w:tcW w:w="5292" w:type="dxa"/>
            <w:tcBorders>
              <w:top w:val="single" w:sz="4" w:space="0" w:color="auto"/>
              <w:left w:val="single" w:sz="4" w:space="0" w:color="auto"/>
              <w:bottom w:val="single" w:sz="4" w:space="0" w:color="auto"/>
              <w:right w:val="single" w:sz="4" w:space="0" w:color="auto"/>
            </w:tcBorders>
          </w:tcPr>
          <w:p w:rsidR="003C5576" w:rsidRPr="003C5576" w:rsidRDefault="003C5576" w:rsidP="003C5576">
            <w:pPr>
              <w:rPr>
                <w:rFonts w:ascii="Comic Sans MS" w:eastAsiaTheme="minorHAnsi" w:hAnsi="Comic Sans MS" w:cs="Arial"/>
                <w:lang w:eastAsia="en-US"/>
              </w:rPr>
            </w:pPr>
            <w:r w:rsidRPr="003C5576">
              <w:rPr>
                <w:rFonts w:ascii="Comic Sans MS" w:eastAsiaTheme="minorHAnsi" w:hAnsi="Comic Sans MS" w:cs="Arial"/>
                <w:lang w:eastAsia="en-US"/>
              </w:rPr>
              <w:t>Cambodia</w:t>
            </w:r>
          </w:p>
          <w:p w:rsidR="003C5576" w:rsidRPr="007A681D" w:rsidRDefault="003C5576" w:rsidP="003C5576">
            <w:pPr>
              <w:pStyle w:val="wordsection1"/>
              <w:rPr>
                <w:rFonts w:ascii="Comic Sans MS" w:hAnsi="Comic Sans MS" w:cs="Arial"/>
                <w:sz w:val="24"/>
                <w:szCs w:val="24"/>
                <w:lang/>
              </w:rPr>
            </w:pPr>
          </w:p>
        </w:tc>
      </w:tr>
      <w:tr w:rsidR="003C5576" w:rsidRPr="007A681D" w:rsidTr="003C5576">
        <w:trPr>
          <w:trHeight w:val="667"/>
        </w:trPr>
        <w:tc>
          <w:tcPr>
            <w:tcW w:w="2552" w:type="dxa"/>
            <w:tcBorders>
              <w:top w:val="single" w:sz="4" w:space="0" w:color="auto"/>
              <w:left w:val="single" w:sz="4" w:space="0" w:color="auto"/>
              <w:bottom w:val="single" w:sz="4" w:space="0" w:color="auto"/>
              <w:right w:val="single" w:sz="4" w:space="0" w:color="auto"/>
            </w:tcBorders>
          </w:tcPr>
          <w:p w:rsidR="003C5576"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 xml:space="preserve">Republic of Korea </w:t>
            </w:r>
          </w:p>
          <w:p w:rsidR="003C5576" w:rsidRPr="007A681D" w:rsidRDefault="003C5576" w:rsidP="007A681D">
            <w:pPr>
              <w:pStyle w:val="wordsection1"/>
              <w:rPr>
                <w:rFonts w:ascii="Comic Sans MS" w:hAnsi="Comic Sans MS" w:cs="Arial"/>
                <w:sz w:val="24"/>
                <w:szCs w:val="24"/>
                <w:lang/>
              </w:rPr>
            </w:pPr>
            <w:r w:rsidRPr="007A681D">
              <w:rPr>
                <w:rFonts w:ascii="Comic Sans MS" w:hAnsi="Comic Sans MS" w:cs="Arial"/>
                <w:sz w:val="24"/>
                <w:szCs w:val="24"/>
                <w:lang/>
              </w:rPr>
              <w:t>(South Korea)</w:t>
            </w:r>
          </w:p>
        </w:tc>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Laos</w:t>
            </w:r>
          </w:p>
        </w:tc>
        <w:tc>
          <w:tcPr>
            <w:tcW w:w="5292" w:type="dxa"/>
            <w:tcBorders>
              <w:top w:val="single" w:sz="4" w:space="0" w:color="auto"/>
              <w:left w:val="single" w:sz="4" w:space="0" w:color="auto"/>
              <w:bottom w:val="single" w:sz="4" w:space="0" w:color="auto"/>
              <w:right w:val="single" w:sz="4" w:space="0" w:color="auto"/>
            </w:tcBorders>
          </w:tcPr>
          <w:p w:rsidR="003C5576" w:rsidRPr="003C5576" w:rsidRDefault="003C5576" w:rsidP="003C5576">
            <w:pPr>
              <w:rPr>
                <w:rFonts w:ascii="Comic Sans MS" w:eastAsiaTheme="minorHAnsi" w:hAnsi="Comic Sans MS" w:cs="Arial"/>
                <w:lang w:eastAsia="en-US"/>
              </w:rPr>
            </w:pPr>
            <w:r w:rsidRPr="003C5576">
              <w:rPr>
                <w:rFonts w:ascii="Comic Sans MS" w:eastAsiaTheme="minorHAnsi" w:hAnsi="Comic Sans MS" w:cs="Arial"/>
                <w:lang w:eastAsia="en-US"/>
              </w:rPr>
              <w:t>Myanmar</w:t>
            </w:r>
          </w:p>
          <w:p w:rsidR="003C5576" w:rsidRPr="007A681D" w:rsidRDefault="003C5576" w:rsidP="003C5576">
            <w:pPr>
              <w:pStyle w:val="wordsection1"/>
              <w:rPr>
                <w:rFonts w:ascii="Comic Sans MS" w:hAnsi="Comic Sans MS" w:cs="Arial"/>
                <w:sz w:val="24"/>
                <w:szCs w:val="24"/>
                <w:lang/>
              </w:rPr>
            </w:pPr>
          </w:p>
        </w:tc>
      </w:tr>
      <w:tr w:rsidR="003C5576" w:rsidRPr="007A681D" w:rsidTr="003C5576">
        <w:trPr>
          <w:trHeight w:val="334"/>
        </w:trPr>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Hong Kong</w:t>
            </w:r>
          </w:p>
        </w:tc>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Malaysia</w:t>
            </w:r>
          </w:p>
        </w:tc>
        <w:tc>
          <w:tcPr>
            <w:tcW w:w="529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jc w:val="both"/>
              <w:rPr>
                <w:rFonts w:ascii="Comic Sans MS" w:hAnsi="Comic Sans MS" w:cs="Arial"/>
                <w:sz w:val="24"/>
                <w:szCs w:val="24"/>
                <w:lang/>
              </w:rPr>
            </w:pPr>
            <w:r w:rsidRPr="007A681D">
              <w:rPr>
                <w:rFonts w:ascii="Comic Sans MS" w:hAnsi="Comic Sans MS" w:cs="Arial"/>
                <w:sz w:val="24"/>
                <w:szCs w:val="24"/>
                <w:lang/>
              </w:rPr>
              <w:t>Taiwan</w:t>
            </w:r>
          </w:p>
        </w:tc>
      </w:tr>
      <w:tr w:rsidR="003C5576" w:rsidRPr="007A681D" w:rsidTr="003C5576">
        <w:trPr>
          <w:trHeight w:val="667"/>
        </w:trPr>
        <w:tc>
          <w:tcPr>
            <w:tcW w:w="2552" w:type="dxa"/>
            <w:tcBorders>
              <w:top w:val="single" w:sz="4" w:space="0" w:color="auto"/>
              <w:left w:val="single" w:sz="4" w:space="0" w:color="auto"/>
              <w:bottom w:val="single" w:sz="4" w:space="0" w:color="auto"/>
              <w:right w:val="single" w:sz="4" w:space="0" w:color="auto"/>
            </w:tcBorders>
          </w:tcPr>
          <w:p w:rsidR="003C5576" w:rsidRDefault="003C5576" w:rsidP="003C5576">
            <w:pPr>
              <w:pStyle w:val="wordsection1"/>
              <w:rPr>
                <w:rFonts w:ascii="Comic Sans MS" w:hAnsi="Comic Sans MS" w:cs="Arial"/>
                <w:sz w:val="24"/>
                <w:szCs w:val="24"/>
                <w:lang/>
              </w:rPr>
            </w:pPr>
            <w:r w:rsidRPr="007A681D">
              <w:rPr>
                <w:rFonts w:ascii="Comic Sans MS" w:hAnsi="Comic Sans MS" w:cs="Arial"/>
                <w:sz w:val="24"/>
                <w:szCs w:val="24"/>
                <w:lang/>
              </w:rPr>
              <w:t xml:space="preserve">Northern Italy </w:t>
            </w:r>
          </w:p>
          <w:p w:rsidR="003C5576" w:rsidRPr="007A681D" w:rsidRDefault="003C5576" w:rsidP="007A681D">
            <w:pPr>
              <w:pStyle w:val="wordsection1"/>
              <w:rPr>
                <w:rFonts w:ascii="Comic Sans MS" w:hAnsi="Comic Sans MS" w:cs="Arial"/>
                <w:sz w:val="24"/>
                <w:szCs w:val="24"/>
                <w:lang/>
              </w:rPr>
            </w:pPr>
            <w:r w:rsidRPr="007A681D">
              <w:rPr>
                <w:rFonts w:ascii="Comic Sans MS" w:hAnsi="Comic Sans MS" w:cs="Arial"/>
                <w:sz w:val="24"/>
                <w:szCs w:val="24"/>
                <w:lang/>
              </w:rPr>
              <w:t>(</w:t>
            </w:r>
            <w:r>
              <w:rPr>
                <w:rFonts w:ascii="Comic Sans MS" w:hAnsi="Comic Sans MS" w:cs="Arial"/>
                <w:sz w:val="24"/>
                <w:szCs w:val="24"/>
                <w:lang/>
              </w:rPr>
              <w:t>N</w:t>
            </w:r>
            <w:r w:rsidRPr="007A681D">
              <w:rPr>
                <w:rFonts w:ascii="Comic Sans MS" w:hAnsi="Comic Sans MS" w:cs="Arial"/>
                <w:sz w:val="24"/>
                <w:szCs w:val="24"/>
                <w:lang/>
              </w:rPr>
              <w:t>orth of Pisa)</w:t>
            </w:r>
          </w:p>
        </w:tc>
        <w:tc>
          <w:tcPr>
            <w:tcW w:w="2552" w:type="dxa"/>
            <w:tcBorders>
              <w:top w:val="single" w:sz="4" w:space="0" w:color="auto"/>
              <w:left w:val="single" w:sz="4" w:space="0" w:color="auto"/>
              <w:bottom w:val="single" w:sz="4" w:space="0" w:color="auto"/>
              <w:right w:val="single" w:sz="4" w:space="0" w:color="auto"/>
            </w:tcBorders>
          </w:tcPr>
          <w:p w:rsidR="003C5576" w:rsidRPr="003C5576" w:rsidRDefault="003C5576" w:rsidP="003C5576">
            <w:pPr>
              <w:pStyle w:val="wordsection1"/>
              <w:rPr>
                <w:rFonts w:ascii="Comic Sans MS" w:hAnsi="Comic Sans MS" w:cs="Arial"/>
                <w:sz w:val="24"/>
                <w:szCs w:val="24"/>
                <w:lang/>
              </w:rPr>
            </w:pPr>
            <w:r w:rsidRPr="003C5576">
              <w:rPr>
                <w:rFonts w:ascii="Comic Sans MS" w:hAnsi="Comic Sans MS" w:cs="Arial"/>
                <w:sz w:val="24"/>
                <w:szCs w:val="24"/>
                <w:lang/>
              </w:rPr>
              <w:t xml:space="preserve">Singapore </w:t>
            </w:r>
          </w:p>
        </w:tc>
        <w:tc>
          <w:tcPr>
            <w:tcW w:w="5292" w:type="dxa"/>
            <w:tcBorders>
              <w:top w:val="single" w:sz="4" w:space="0" w:color="auto"/>
              <w:left w:val="single" w:sz="4" w:space="0" w:color="auto"/>
              <w:bottom w:val="single" w:sz="4" w:space="0" w:color="auto"/>
              <w:right w:val="single" w:sz="4" w:space="0" w:color="auto"/>
            </w:tcBorders>
          </w:tcPr>
          <w:p w:rsidR="003C5576" w:rsidRPr="003C5576" w:rsidRDefault="003C5576" w:rsidP="002F2D61">
            <w:pPr>
              <w:pStyle w:val="wordsection1"/>
              <w:rPr>
                <w:rFonts w:ascii="Comic Sans MS" w:hAnsi="Comic Sans MS" w:cs="Arial"/>
                <w:sz w:val="24"/>
                <w:szCs w:val="24"/>
                <w:lang/>
              </w:rPr>
            </w:pPr>
            <w:r w:rsidRPr="003C5576">
              <w:rPr>
                <w:rFonts w:ascii="Comic Sans MS" w:hAnsi="Comic Sans MS"/>
                <w:bCs/>
                <w:sz w:val="24"/>
                <w:szCs w:val="24"/>
                <w:shd w:val="clear" w:color="auto" w:fill="FFFFFF"/>
              </w:rPr>
              <w:t>Wuhan city and Hubei Province (China)</w:t>
            </w:r>
          </w:p>
        </w:tc>
      </w:tr>
      <w:tr w:rsidR="003C5576" w:rsidRPr="007A681D" w:rsidTr="003C5576">
        <w:trPr>
          <w:trHeight w:val="1031"/>
        </w:trPr>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3C5576">
              <w:rPr>
                <w:rFonts w:ascii="Comic Sans MS" w:hAnsi="Comic Sans MS" w:cs="Arial"/>
                <w:sz w:val="24"/>
                <w:szCs w:val="24"/>
                <w:lang/>
              </w:rPr>
              <w:t>Iran</w:t>
            </w:r>
          </w:p>
        </w:tc>
        <w:tc>
          <w:tcPr>
            <w:tcW w:w="2552" w:type="dxa"/>
            <w:tcBorders>
              <w:top w:val="single" w:sz="4" w:space="0" w:color="auto"/>
              <w:left w:val="single" w:sz="4" w:space="0" w:color="auto"/>
              <w:bottom w:val="single" w:sz="4" w:space="0" w:color="auto"/>
              <w:right w:val="single" w:sz="4" w:space="0" w:color="auto"/>
            </w:tcBorders>
          </w:tcPr>
          <w:p w:rsidR="003C5576" w:rsidRPr="007A681D" w:rsidRDefault="003C5576" w:rsidP="003C5576">
            <w:pPr>
              <w:pStyle w:val="wordsection1"/>
              <w:rPr>
                <w:rFonts w:ascii="Comic Sans MS" w:hAnsi="Comic Sans MS" w:cs="Arial"/>
                <w:sz w:val="24"/>
                <w:szCs w:val="24"/>
                <w:lang/>
              </w:rPr>
            </w:pPr>
            <w:r w:rsidRPr="003C5576">
              <w:rPr>
                <w:rFonts w:ascii="Comic Sans MS" w:hAnsi="Comic Sans MS" w:cs="Arial"/>
                <w:sz w:val="24"/>
                <w:szCs w:val="24"/>
                <w:lang/>
              </w:rPr>
              <w:t>Daegu or Cheongdo (South Korea</w:t>
            </w:r>
            <w:r>
              <w:rPr>
                <w:rFonts w:ascii="Comic Sans MS" w:hAnsi="Comic Sans MS" w:cs="Arial"/>
                <w:sz w:val="24"/>
                <w:szCs w:val="24"/>
                <w:lang/>
              </w:rPr>
              <w:t>)</w:t>
            </w:r>
          </w:p>
        </w:tc>
        <w:tc>
          <w:tcPr>
            <w:tcW w:w="5292" w:type="dxa"/>
            <w:tcBorders>
              <w:top w:val="single" w:sz="4" w:space="0" w:color="auto"/>
              <w:left w:val="single" w:sz="4" w:space="0" w:color="auto"/>
              <w:bottom w:val="nil"/>
              <w:right w:val="single" w:sz="4" w:space="0" w:color="auto"/>
            </w:tcBorders>
          </w:tcPr>
          <w:p w:rsidR="003C5576" w:rsidRPr="007A681D" w:rsidRDefault="003C5576" w:rsidP="002F2D61">
            <w:pPr>
              <w:pStyle w:val="wordsection1"/>
              <w:rPr>
                <w:rFonts w:ascii="Comic Sans MS" w:hAnsi="Comic Sans MS" w:cs="Arial"/>
                <w:sz w:val="24"/>
                <w:szCs w:val="24"/>
                <w:lang/>
              </w:rPr>
            </w:pPr>
            <w:r w:rsidRPr="003C5576">
              <w:rPr>
                <w:rFonts w:ascii="Comic Sans MS" w:hAnsi="Comic Sans MS" w:cs="Arial"/>
                <w:sz w:val="24"/>
                <w:szCs w:val="24"/>
                <w:lang/>
              </w:rPr>
              <w:t>Any Italian town under containment measures including Lombardy region (which includes the cities of Milan, Bergamo, Como) and the provinces of Modena, Parma, Piacenza, Reggio Emilia and Rimini (all in Emilia Romagna); Pesaro e Urbino (in Marche); Alessandria, Asti, Novara, Verbano-Cusio-Ossola and Vercelli (all in Piemonte); Padova. Treviso and Venice (in Veneto)</w:t>
            </w:r>
          </w:p>
        </w:tc>
      </w:tr>
    </w:tbl>
    <w:p w:rsidR="002F2D61" w:rsidRPr="007A681D" w:rsidRDefault="002F2D61" w:rsidP="002F2D61">
      <w:pPr>
        <w:pStyle w:val="wordsection1"/>
        <w:rPr>
          <w:rFonts w:ascii="Comic Sans MS" w:hAnsi="Comic Sans MS" w:cs="Arial"/>
          <w:sz w:val="24"/>
          <w:szCs w:val="24"/>
          <w:lang/>
        </w:rPr>
      </w:pPr>
    </w:p>
    <w:p w:rsidR="002F2D61" w:rsidRPr="007A681D" w:rsidRDefault="007A681D" w:rsidP="002F2D61">
      <w:pPr>
        <w:pStyle w:val="wordsection1"/>
        <w:numPr>
          <w:ilvl w:val="0"/>
          <w:numId w:val="5"/>
        </w:numPr>
        <w:ind w:left="360"/>
        <w:rPr>
          <w:rFonts w:ascii="Comic Sans MS" w:hAnsi="Comic Sans MS" w:cs="Arial"/>
          <w:sz w:val="24"/>
          <w:szCs w:val="24"/>
          <w:lang/>
        </w:rPr>
      </w:pPr>
      <w:r w:rsidRPr="007A681D">
        <w:rPr>
          <w:rFonts w:ascii="Comic Sans MS" w:hAnsi="Comic Sans MS" w:cs="Arial"/>
          <w:sz w:val="24"/>
          <w:szCs w:val="24"/>
          <w:lang/>
        </w:rPr>
        <w:t>You’ve</w:t>
      </w:r>
      <w:r w:rsidR="002F2D61" w:rsidRPr="007A681D">
        <w:rPr>
          <w:rFonts w:ascii="Comic Sans MS" w:hAnsi="Comic Sans MS" w:cs="Arial"/>
          <w:sz w:val="24"/>
          <w:szCs w:val="24"/>
          <w:lang/>
        </w:rPr>
        <w:t xml:space="preserve"> been in close contact with someone with coronavirus.</w:t>
      </w:r>
    </w:p>
    <w:p w:rsidR="002F2D61" w:rsidRPr="007A681D" w:rsidRDefault="002F2D61" w:rsidP="002F2D61">
      <w:pPr>
        <w:pStyle w:val="wordsection1"/>
        <w:rPr>
          <w:rFonts w:ascii="Comic Sans MS" w:hAnsi="Comic Sans MS" w:cs="Arial"/>
          <w:sz w:val="24"/>
          <w:szCs w:val="24"/>
          <w:lang/>
        </w:rPr>
      </w:pPr>
    </w:p>
    <w:p w:rsidR="002F2D61" w:rsidRPr="007A681D" w:rsidRDefault="002F2D61" w:rsidP="002F2D61">
      <w:pPr>
        <w:pStyle w:val="wordsection1"/>
        <w:rPr>
          <w:rFonts w:ascii="Comic Sans MS" w:hAnsi="Comic Sans MS" w:cs="Arial"/>
          <w:sz w:val="24"/>
          <w:szCs w:val="24"/>
          <w:lang/>
        </w:rPr>
      </w:pPr>
      <w:r w:rsidRPr="007A681D">
        <w:rPr>
          <w:rFonts w:ascii="Comic Sans MS" w:hAnsi="Comic Sans MS" w:cs="Arial"/>
          <w:sz w:val="24"/>
          <w:szCs w:val="24"/>
          <w:lang/>
        </w:rPr>
        <w:t xml:space="preserve">Do not go to a GP surgery, pharmacy or hospital. Call </w:t>
      </w:r>
      <w:r w:rsidRPr="007A681D">
        <w:rPr>
          <w:rStyle w:val="Hyperlink"/>
          <w:rFonts w:ascii="Comic Sans MS" w:hAnsi="Comic Sans MS" w:cs="Arial"/>
          <w:b/>
          <w:bCs/>
          <w:sz w:val="24"/>
          <w:szCs w:val="24"/>
          <w:lang/>
        </w:rPr>
        <w:t>111</w:t>
      </w:r>
      <w:r w:rsidRPr="007A681D">
        <w:rPr>
          <w:rFonts w:ascii="Comic Sans MS" w:hAnsi="Comic Sans MS" w:cs="Arial"/>
          <w:sz w:val="24"/>
          <w:szCs w:val="24"/>
          <w:lang/>
        </w:rPr>
        <w:t xml:space="preserve"> if you need to speak to someone.</w:t>
      </w:r>
    </w:p>
    <w:p w:rsidR="002F2D61" w:rsidRPr="007A681D" w:rsidRDefault="002F2D61" w:rsidP="002F2D61">
      <w:pPr>
        <w:pStyle w:val="wordsection1"/>
        <w:rPr>
          <w:rFonts w:ascii="Comic Sans MS" w:hAnsi="Comic Sans MS" w:cs="Arial"/>
          <w:color w:val="212B32"/>
          <w:sz w:val="24"/>
          <w:szCs w:val="24"/>
          <w:lang/>
        </w:rPr>
      </w:pPr>
    </w:p>
    <w:p w:rsidR="002F2D61" w:rsidRPr="007A681D" w:rsidRDefault="002F2D61" w:rsidP="002F2D61">
      <w:pPr>
        <w:pStyle w:val="wordsection1"/>
        <w:rPr>
          <w:rFonts w:ascii="Comic Sans MS" w:hAnsi="Comic Sans MS" w:cs="Arial"/>
          <w:sz w:val="24"/>
          <w:szCs w:val="24"/>
        </w:rPr>
      </w:pPr>
      <w:r w:rsidRPr="007A681D">
        <w:rPr>
          <w:rFonts w:ascii="Comic Sans MS" w:hAnsi="Comic Sans MS" w:cs="Arial"/>
          <w:sz w:val="24"/>
          <w:szCs w:val="24"/>
        </w:rPr>
        <w:t xml:space="preserve">Like the common cold, coronavirus infection usually occurs through close contact with a person with novel coronavirus via cough and sneezes or hand contact. A person can also catch the virus by touching contaminated surfaces if they do not wash their hands. </w:t>
      </w:r>
    </w:p>
    <w:p w:rsidR="002F2D61" w:rsidRPr="007A681D" w:rsidRDefault="002F2D61" w:rsidP="002F2D61">
      <w:pPr>
        <w:pStyle w:val="wordsection1"/>
        <w:rPr>
          <w:rFonts w:ascii="Comic Sans MS" w:hAnsi="Comic Sans MS" w:cs="Arial"/>
          <w:sz w:val="24"/>
          <w:szCs w:val="24"/>
        </w:rPr>
      </w:pPr>
    </w:p>
    <w:p w:rsidR="002F2D61" w:rsidRPr="007A681D" w:rsidRDefault="002F2D61" w:rsidP="002F2D61">
      <w:pPr>
        <w:pStyle w:val="wordsection1"/>
        <w:rPr>
          <w:rFonts w:ascii="Comic Sans MS" w:hAnsi="Comic Sans MS" w:cs="Arial"/>
          <w:sz w:val="24"/>
          <w:szCs w:val="24"/>
        </w:rPr>
      </w:pPr>
      <w:r w:rsidRPr="007A681D">
        <w:rPr>
          <w:rFonts w:ascii="Comic Sans MS" w:hAnsi="Comic Sans MS" w:cs="Arial"/>
          <w:sz w:val="24"/>
          <w:szCs w:val="24"/>
        </w:rPr>
        <w:t xml:space="preserve">Testing of suspected coronavirus cases is carried out in line with strict guidelines. This means that suspected cases are kept in isolation, away from public areas of GP surgeries, pharmacies and hospitals and returned home also in isolation. Any equipment that comes into contact with suspected cases are thoroughly cleaned as appropriate. Specific guidance has also been shared with </w:t>
      </w:r>
      <w:r w:rsidRPr="007A681D">
        <w:rPr>
          <w:rFonts w:ascii="Comic Sans MS" w:hAnsi="Comic Sans MS" w:cs="Arial"/>
          <w:sz w:val="24"/>
          <w:szCs w:val="24"/>
        </w:rPr>
        <w:lastRenderedPageBreak/>
        <w:t xml:space="preserve">NHS staff to help safeguard them and others. Patients can be reassured that their </w:t>
      </w:r>
      <w:r w:rsidR="003C7A5C" w:rsidRPr="007A681D">
        <w:rPr>
          <w:rFonts w:ascii="Comic Sans MS" w:hAnsi="Comic Sans MS" w:cs="Arial"/>
          <w:sz w:val="24"/>
          <w:szCs w:val="24"/>
        </w:rPr>
        <w:t>safety is a top priority and are</w:t>
      </w:r>
      <w:r w:rsidRPr="007A681D">
        <w:rPr>
          <w:rFonts w:ascii="Comic Sans MS" w:hAnsi="Comic Sans MS" w:cs="Arial"/>
          <w:sz w:val="24"/>
          <w:szCs w:val="24"/>
        </w:rPr>
        <w:t xml:space="preserve"> encouraged to attend all appointments as usual.</w:t>
      </w:r>
    </w:p>
    <w:p w:rsidR="002F2D61" w:rsidRPr="007A681D" w:rsidRDefault="002F2D61" w:rsidP="002F2D61">
      <w:pPr>
        <w:pStyle w:val="wordsection1"/>
        <w:rPr>
          <w:rFonts w:ascii="Comic Sans MS" w:hAnsi="Comic Sans MS" w:cs="Arial"/>
          <w:sz w:val="24"/>
          <w:szCs w:val="24"/>
        </w:rPr>
      </w:pPr>
    </w:p>
    <w:p w:rsidR="002F2D61" w:rsidRPr="007A681D" w:rsidRDefault="002F2D61" w:rsidP="002F2D61">
      <w:pPr>
        <w:pStyle w:val="wordsection1"/>
        <w:rPr>
          <w:rFonts w:ascii="Comic Sans MS" w:hAnsi="Comic Sans MS" w:cs="Arial"/>
          <w:sz w:val="24"/>
          <w:szCs w:val="24"/>
        </w:rPr>
      </w:pPr>
      <w:r w:rsidRPr="007A681D">
        <w:rPr>
          <w:rFonts w:ascii="Comic Sans MS" w:hAnsi="Comic Sans MS" w:cs="Arial"/>
          <w:sz w:val="24"/>
          <w:szCs w:val="24"/>
        </w:rPr>
        <w:t>Everyone is being reminded to follow Public Health England advice to:</w:t>
      </w:r>
    </w:p>
    <w:p w:rsidR="002F2D61" w:rsidRPr="007A681D" w:rsidRDefault="002F2D61" w:rsidP="002F2D61">
      <w:pPr>
        <w:pStyle w:val="wordsection1"/>
        <w:rPr>
          <w:rFonts w:ascii="Comic Sans MS" w:hAnsi="Comic Sans MS" w:cs="Arial"/>
          <w:sz w:val="24"/>
          <w:szCs w:val="24"/>
        </w:rPr>
      </w:pPr>
    </w:p>
    <w:p w:rsidR="002F2D61" w:rsidRPr="007A681D" w:rsidRDefault="002F2D61" w:rsidP="002F2D61">
      <w:pPr>
        <w:pStyle w:val="wordsection1"/>
        <w:numPr>
          <w:ilvl w:val="0"/>
          <w:numId w:val="6"/>
        </w:numPr>
        <w:ind w:left="360"/>
        <w:rPr>
          <w:rFonts w:ascii="Comic Sans MS" w:hAnsi="Comic Sans MS" w:cs="Arial"/>
          <w:sz w:val="24"/>
          <w:szCs w:val="24"/>
        </w:rPr>
      </w:pPr>
      <w:r w:rsidRPr="007A681D">
        <w:rPr>
          <w:rFonts w:ascii="Comic Sans MS" w:hAnsi="Comic Sans MS" w:cs="Arial"/>
          <w:sz w:val="24"/>
          <w:szCs w:val="24"/>
        </w:rPr>
        <w:t>Always carry tissues with you and use them to catch your cough or sneeze. Then bin the tissue, and wash your hands, or use a sanitiser gel.</w:t>
      </w:r>
    </w:p>
    <w:p w:rsidR="002F2D61" w:rsidRPr="007A681D" w:rsidRDefault="002F2D61" w:rsidP="002F2D61">
      <w:pPr>
        <w:pStyle w:val="wordsection1"/>
        <w:numPr>
          <w:ilvl w:val="0"/>
          <w:numId w:val="6"/>
        </w:numPr>
        <w:ind w:left="360"/>
        <w:rPr>
          <w:rFonts w:ascii="Comic Sans MS" w:hAnsi="Comic Sans MS" w:cs="Arial"/>
          <w:sz w:val="24"/>
          <w:szCs w:val="24"/>
        </w:rPr>
      </w:pPr>
      <w:r w:rsidRPr="007A681D">
        <w:rPr>
          <w:rFonts w:ascii="Comic Sans MS" w:hAnsi="Comic Sans MS" w:cs="Arial"/>
          <w:sz w:val="24"/>
          <w:szCs w:val="24"/>
        </w:rPr>
        <w:t>Wash your hands often with soap and water, especially after using public transport. Use a sanitiser gel if soap and water are not available.</w:t>
      </w:r>
    </w:p>
    <w:p w:rsidR="002F2D61" w:rsidRPr="007A681D" w:rsidRDefault="002F2D61" w:rsidP="002F2D61">
      <w:pPr>
        <w:pStyle w:val="wordsection1"/>
        <w:numPr>
          <w:ilvl w:val="0"/>
          <w:numId w:val="6"/>
        </w:numPr>
        <w:ind w:left="360"/>
        <w:rPr>
          <w:rFonts w:ascii="Comic Sans MS" w:hAnsi="Comic Sans MS" w:cs="Arial"/>
          <w:sz w:val="24"/>
          <w:szCs w:val="24"/>
        </w:rPr>
      </w:pPr>
      <w:r w:rsidRPr="007A681D">
        <w:rPr>
          <w:rFonts w:ascii="Comic Sans MS" w:hAnsi="Comic Sans MS" w:cs="Arial"/>
          <w:sz w:val="24"/>
          <w:szCs w:val="24"/>
        </w:rPr>
        <w:t>Avoid touching your eyes, nose and mouth with unwashed hands.</w:t>
      </w:r>
    </w:p>
    <w:p w:rsidR="002F2D61" w:rsidRDefault="002F2D61" w:rsidP="002F2D61">
      <w:pPr>
        <w:pStyle w:val="wordsection1"/>
        <w:numPr>
          <w:ilvl w:val="0"/>
          <w:numId w:val="6"/>
        </w:numPr>
        <w:ind w:left="360"/>
        <w:rPr>
          <w:rFonts w:ascii="Comic Sans MS" w:hAnsi="Comic Sans MS" w:cs="Arial"/>
          <w:sz w:val="24"/>
          <w:szCs w:val="24"/>
        </w:rPr>
      </w:pPr>
      <w:r w:rsidRPr="007A681D">
        <w:rPr>
          <w:rFonts w:ascii="Comic Sans MS" w:hAnsi="Comic Sans MS" w:cs="Arial"/>
          <w:sz w:val="24"/>
          <w:szCs w:val="24"/>
        </w:rPr>
        <w:t>Avoid close con</w:t>
      </w:r>
      <w:r w:rsidR="007A681D">
        <w:rPr>
          <w:rFonts w:ascii="Comic Sans MS" w:hAnsi="Comic Sans MS" w:cs="Arial"/>
          <w:sz w:val="24"/>
          <w:szCs w:val="24"/>
        </w:rPr>
        <w:t>tact with people who are unwell</w:t>
      </w:r>
    </w:p>
    <w:p w:rsidR="007A681D" w:rsidRPr="007A681D" w:rsidRDefault="007A681D" w:rsidP="007A681D">
      <w:pPr>
        <w:pStyle w:val="wordsection1"/>
        <w:ind w:left="360"/>
        <w:rPr>
          <w:rFonts w:ascii="Comic Sans MS" w:hAnsi="Comic Sans MS" w:cs="Arial"/>
          <w:sz w:val="24"/>
          <w:szCs w:val="24"/>
        </w:rPr>
      </w:pPr>
    </w:p>
    <w:p w:rsidR="007A681D" w:rsidRPr="00FC5ECB" w:rsidRDefault="00FC5ECB" w:rsidP="007A681D">
      <w:pPr>
        <w:shd w:val="clear" w:color="auto" w:fill="FFFFFF"/>
        <w:rPr>
          <w:rFonts w:ascii="Comic Sans MS" w:hAnsi="Comic Sans MS" w:cs="Calibri"/>
          <w:color w:val="FFC000"/>
        </w:rPr>
      </w:pPr>
      <w:r>
        <w:rPr>
          <w:rFonts w:ascii="Comic Sans MS" w:hAnsi="Comic Sans MS" w:cs="Calibri"/>
          <w:color w:val="FFC000"/>
        </w:rPr>
        <w:t>Increasing Electronic Prescriptions</w:t>
      </w:r>
    </w:p>
    <w:p w:rsidR="007A681D" w:rsidRDefault="007A681D" w:rsidP="007A681D">
      <w:pPr>
        <w:shd w:val="clear" w:color="auto" w:fill="FFFFFF"/>
        <w:rPr>
          <w:rFonts w:ascii="Comic Sans MS" w:hAnsi="Comic Sans MS" w:cs="Calibri"/>
          <w:color w:val="212121"/>
        </w:rPr>
      </w:pP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The NHS is phasing out green prescriptions known as FP10s with the majority of prescriptions now being processed electronically through the Electronic Prescription Service (EPS). </w:t>
      </w: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 </w:t>
      </w:r>
    </w:p>
    <w:p w:rsidR="007A681D" w:rsidRDefault="007A681D" w:rsidP="007A681D">
      <w:pPr>
        <w:shd w:val="clear" w:color="auto" w:fill="FFFFFF"/>
        <w:rPr>
          <w:rFonts w:ascii="Comic Sans MS" w:hAnsi="Comic Sans MS" w:cs="Calibri"/>
          <w:color w:val="212121"/>
          <w:lang/>
        </w:rPr>
      </w:pPr>
      <w:r w:rsidRPr="007A681D">
        <w:rPr>
          <w:rFonts w:ascii="Comic Sans MS" w:hAnsi="Comic Sans MS" w:cs="Calibri"/>
          <w:color w:val="212121"/>
          <w:lang/>
        </w:rPr>
        <w:t>EPS currently allows prescribers to send prescriptions electronically to a pharmacy of the patient's choice - known as their "nominated" pharmacy. Electronic prescriptions currently account for around 70% of all prescriptions issued in England. </w:t>
      </w:r>
    </w:p>
    <w:p w:rsidR="007A681D" w:rsidRPr="007A681D" w:rsidRDefault="007A681D" w:rsidP="007A681D">
      <w:pPr>
        <w:shd w:val="clear" w:color="auto" w:fill="FFFFFF"/>
        <w:rPr>
          <w:rFonts w:ascii="Comic Sans MS" w:hAnsi="Comic Sans MS" w:cs="Calibri"/>
          <w:color w:val="212121"/>
        </w:rPr>
      </w:pPr>
    </w:p>
    <w:p w:rsidR="007A681D" w:rsidRDefault="007A681D" w:rsidP="007A681D">
      <w:pPr>
        <w:shd w:val="clear" w:color="auto" w:fill="FFFFFF"/>
        <w:rPr>
          <w:rFonts w:ascii="Comic Sans MS" w:hAnsi="Comic Sans MS" w:cs="Calibri"/>
          <w:color w:val="212121"/>
          <w:lang/>
        </w:rPr>
      </w:pPr>
      <w:r w:rsidRPr="007A681D">
        <w:rPr>
          <w:rFonts w:ascii="Comic Sans MS" w:hAnsi="Comic Sans MS" w:cs="Calibri"/>
          <w:color w:val="212121"/>
          <w:lang/>
        </w:rPr>
        <w:t>We are now upgrading to the next phase of the Electronic Prescription Service (EPS), Stage 4, which will mean that almost all our prescriptions will be processed electronically from Tuesday 3</w:t>
      </w:r>
      <w:r w:rsidRPr="007A681D">
        <w:rPr>
          <w:rFonts w:ascii="Comic Sans MS" w:hAnsi="Comic Sans MS" w:cs="Calibri"/>
          <w:color w:val="212121"/>
          <w:vertAlign w:val="superscript"/>
          <w:lang/>
        </w:rPr>
        <w:t>rd</w:t>
      </w:r>
      <w:r w:rsidRPr="007A681D">
        <w:rPr>
          <w:rFonts w:ascii="Comic Sans MS" w:hAnsi="Comic Sans MS" w:cs="Calibri"/>
          <w:color w:val="212121"/>
          <w:lang/>
        </w:rPr>
        <w:t> March 2020.</w:t>
      </w:r>
    </w:p>
    <w:p w:rsidR="007A681D" w:rsidRDefault="007A681D" w:rsidP="007A681D">
      <w:pPr>
        <w:shd w:val="clear" w:color="auto" w:fill="FFFFFF"/>
        <w:rPr>
          <w:rFonts w:ascii="Comic Sans MS" w:hAnsi="Comic Sans MS" w:cs="Calibri"/>
          <w:color w:val="212121"/>
        </w:rPr>
      </w:pPr>
    </w:p>
    <w:p w:rsidR="003C7A5C" w:rsidRPr="007A681D" w:rsidRDefault="003C7A5C" w:rsidP="003C7A5C">
      <w:pPr>
        <w:shd w:val="clear" w:color="auto" w:fill="FFFFFF"/>
        <w:rPr>
          <w:rFonts w:ascii="Comic Sans MS" w:hAnsi="Comic Sans MS" w:cs="Calibri"/>
          <w:color w:val="212121"/>
        </w:rPr>
      </w:pPr>
      <w:r w:rsidRPr="007A681D">
        <w:rPr>
          <w:rFonts w:ascii="Comic Sans MS" w:hAnsi="Comic Sans MS" w:cs="Calibri"/>
          <w:color w:val="212121"/>
          <w:lang/>
        </w:rPr>
        <w:t>Patients without an EPS nominated Pharmacy will now be given a token to present at a community pharmacy or Dispensing Appliance Contractor (DAC) to obtain their medication. This token will contain a unique barcode which can be scanned at any community pharmacy or DAC in England to download the prescription from the central EPS system and retrieve the medication details.</w:t>
      </w:r>
    </w:p>
    <w:p w:rsidR="003C7A5C" w:rsidRPr="007A681D" w:rsidRDefault="003C7A5C" w:rsidP="007A681D">
      <w:pPr>
        <w:shd w:val="clear" w:color="auto" w:fill="FFFFFF"/>
        <w:rPr>
          <w:rFonts w:ascii="Comic Sans MS" w:hAnsi="Comic Sans MS" w:cs="Calibri"/>
          <w:color w:val="212121"/>
        </w:rPr>
      </w:pPr>
    </w:p>
    <w:p w:rsidR="007A681D" w:rsidRDefault="007A681D" w:rsidP="007A681D">
      <w:pPr>
        <w:shd w:val="clear" w:color="auto" w:fill="FFFFFF"/>
        <w:rPr>
          <w:rFonts w:ascii="Comic Sans MS" w:hAnsi="Comic Sans MS" w:cs="Calibri"/>
          <w:color w:val="212121"/>
          <w:lang/>
        </w:rPr>
      </w:pPr>
      <w:r w:rsidRPr="007A681D">
        <w:rPr>
          <w:rFonts w:ascii="Comic Sans MS" w:hAnsi="Comic Sans MS" w:cs="Calibri"/>
          <w:color w:val="212121"/>
          <w:lang/>
        </w:rPr>
        <w:t>Paper prescriptions will continue to be available in special circumstances but in the main they will all be processed electronically.  Some medicines, such as adrenalin injections, will still have to be printed. </w:t>
      </w:r>
    </w:p>
    <w:p w:rsidR="007A681D" w:rsidRPr="007A681D" w:rsidRDefault="007A681D" w:rsidP="007A681D">
      <w:pPr>
        <w:shd w:val="clear" w:color="auto" w:fill="FFFFFF"/>
        <w:rPr>
          <w:rFonts w:ascii="Comic Sans MS" w:hAnsi="Comic Sans MS" w:cs="Calibri"/>
          <w:color w:val="212121"/>
        </w:rPr>
      </w:pP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 xml:space="preserve">The EPS token looks similar to the usual green EP10, but patients </w:t>
      </w:r>
      <w:r>
        <w:rPr>
          <w:rFonts w:ascii="Comic Sans MS" w:hAnsi="Comic Sans MS" w:cs="Calibri"/>
          <w:b/>
          <w:color w:val="212121"/>
        </w:rPr>
        <w:t>MUST</w:t>
      </w:r>
      <w:r w:rsidRPr="007A681D">
        <w:rPr>
          <w:rFonts w:ascii="Comic Sans MS" w:hAnsi="Comic Sans MS" w:cs="Calibri"/>
          <w:color w:val="212121"/>
        </w:rPr>
        <w:t xml:space="preserve"> need to take this to a Pharmacy to obtain medication. </w:t>
      </w: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 </w:t>
      </w: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lastRenderedPageBreak/>
        <w:t>Having a nominated Pharmacy in place will ensure you are able to pick up your prescriptions without needing to collect tokens from the GP Practice each time.  If this is something you would like please speak to one of our Reception team who will be able to set this up for you. </w:t>
      </w:r>
    </w:p>
    <w:p w:rsid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 </w:t>
      </w: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For more information around EPS Phase 4 please click on the link below which will take you to the NHS Digital website where much more information is available:</w:t>
      </w:r>
    </w:p>
    <w:p w:rsidR="007A681D" w:rsidRPr="007A681D" w:rsidRDefault="007A681D" w:rsidP="007A681D">
      <w:pPr>
        <w:shd w:val="clear" w:color="auto" w:fill="FFFFFF"/>
        <w:rPr>
          <w:rFonts w:ascii="Comic Sans MS" w:hAnsi="Comic Sans MS" w:cs="Calibri"/>
          <w:color w:val="212121"/>
        </w:rPr>
      </w:pPr>
      <w:r w:rsidRPr="007A681D">
        <w:rPr>
          <w:rFonts w:ascii="Comic Sans MS" w:hAnsi="Comic Sans MS" w:cs="Calibri"/>
          <w:color w:val="212121"/>
        </w:rPr>
        <w:t> </w:t>
      </w:r>
    </w:p>
    <w:p w:rsidR="007A681D" w:rsidRPr="007A681D" w:rsidRDefault="009713FB" w:rsidP="007A681D">
      <w:pPr>
        <w:shd w:val="clear" w:color="auto" w:fill="FFFFFF"/>
        <w:rPr>
          <w:rFonts w:ascii="Comic Sans MS" w:hAnsi="Comic Sans MS" w:cs="Calibri"/>
          <w:color w:val="212121"/>
        </w:rPr>
      </w:pPr>
      <w:hyperlink r:id="rId11" w:tgtFrame="_blank" w:history="1">
        <w:r w:rsidR="007A681D" w:rsidRPr="007A681D">
          <w:rPr>
            <w:rFonts w:ascii="Comic Sans MS" w:hAnsi="Comic Sans MS" w:cs="Calibri"/>
            <w:color w:val="0000FF"/>
            <w:u w:val="single"/>
          </w:rPr>
          <w:t>https://digital.nhs.uk/services/electronic-prescription-service/phase-4</w:t>
        </w:r>
      </w:hyperlink>
    </w:p>
    <w:p w:rsidR="003C7A5C" w:rsidRDefault="003C7A5C" w:rsidP="00AD550F">
      <w:pPr>
        <w:shd w:val="clear" w:color="auto" w:fill="FFFFFF"/>
        <w:rPr>
          <w:rFonts w:ascii="Comic Sans MS" w:hAnsi="Comic Sans MS"/>
          <w:color w:val="FFCC00"/>
        </w:rPr>
      </w:pPr>
    </w:p>
    <w:p w:rsidR="003C7A5C" w:rsidRDefault="003C7A5C" w:rsidP="00AD550F">
      <w:pPr>
        <w:shd w:val="clear" w:color="auto" w:fill="FFFFFF"/>
        <w:rPr>
          <w:rFonts w:ascii="Comic Sans MS" w:hAnsi="Comic Sans MS" w:cs="Calibri"/>
          <w:color w:val="212121"/>
        </w:rPr>
      </w:pPr>
      <w:r>
        <w:rPr>
          <w:rFonts w:ascii="Comic Sans MS" w:hAnsi="Comic Sans MS" w:cs="Calibri"/>
          <w:color w:val="212121"/>
        </w:rPr>
        <w:t xml:space="preserve">Please note that processes for ordering repeat medications remain the same. </w:t>
      </w:r>
    </w:p>
    <w:p w:rsidR="003C7A5C" w:rsidRPr="007A681D" w:rsidRDefault="003C7A5C" w:rsidP="00AD550F">
      <w:pPr>
        <w:shd w:val="clear" w:color="auto" w:fill="FFFFFF"/>
        <w:rPr>
          <w:rFonts w:ascii="Comic Sans MS" w:hAnsi="Comic Sans MS"/>
          <w:color w:val="FFCC00"/>
        </w:rPr>
      </w:pPr>
    </w:p>
    <w:p w:rsidR="00467E4F" w:rsidRPr="007A681D" w:rsidRDefault="00467E4F" w:rsidP="00A05471">
      <w:pPr>
        <w:spacing w:before="120" w:after="120"/>
        <w:rPr>
          <w:rFonts w:ascii="Comic Sans MS" w:hAnsi="Comic Sans MS"/>
          <w:color w:val="FFCC00"/>
        </w:rPr>
      </w:pPr>
      <w:r w:rsidRPr="007A681D">
        <w:rPr>
          <w:rFonts w:ascii="Comic Sans MS" w:hAnsi="Comic Sans MS"/>
          <w:color w:val="FFCC00"/>
        </w:rPr>
        <w:t>Bank Holidays</w:t>
      </w:r>
    </w:p>
    <w:p w:rsidR="00B6040F" w:rsidRPr="007A681D" w:rsidRDefault="00B6040F" w:rsidP="00B6040F">
      <w:pPr>
        <w:spacing w:before="120" w:after="120"/>
        <w:ind w:right="26"/>
        <w:rPr>
          <w:rFonts w:ascii="Comic Sans MS" w:hAnsi="Comic Sans MS"/>
        </w:rPr>
      </w:pPr>
      <w:r w:rsidRPr="007A681D">
        <w:rPr>
          <w:rFonts w:ascii="Comic Sans MS" w:hAnsi="Comic Sans MS"/>
        </w:rPr>
        <w:t>Please make a note of the dates below of our opening times over the Easter and May bank holidays.  If you need a doctor in an emergency please telephone NHS 111.</w:t>
      </w:r>
    </w:p>
    <w:p w:rsidR="00B6040F" w:rsidRPr="007A681D" w:rsidRDefault="00B6040F" w:rsidP="00B6040F">
      <w:pPr>
        <w:pStyle w:val="ListParagraph"/>
        <w:numPr>
          <w:ilvl w:val="0"/>
          <w:numId w:val="4"/>
        </w:numPr>
        <w:spacing w:before="120" w:after="120"/>
        <w:ind w:right="26"/>
        <w:rPr>
          <w:rFonts w:ascii="Comic Sans MS" w:hAnsi="Comic Sans MS"/>
        </w:rPr>
      </w:pPr>
      <w:r w:rsidRPr="007A681D">
        <w:rPr>
          <w:rFonts w:ascii="Comic Sans MS" w:hAnsi="Comic Sans MS"/>
        </w:rPr>
        <w:t>Friday 10</w:t>
      </w:r>
      <w:r w:rsidRPr="007A681D">
        <w:rPr>
          <w:rFonts w:ascii="Comic Sans MS" w:hAnsi="Comic Sans MS"/>
          <w:vertAlign w:val="superscript"/>
        </w:rPr>
        <w:t>th</w:t>
      </w:r>
      <w:r w:rsidRPr="007A681D">
        <w:rPr>
          <w:rFonts w:ascii="Comic Sans MS" w:hAnsi="Comic Sans MS"/>
        </w:rPr>
        <w:t xml:space="preserve"> April  - Good Friday</w:t>
      </w:r>
    </w:p>
    <w:p w:rsidR="00B6040F" w:rsidRPr="007A681D" w:rsidRDefault="00B6040F" w:rsidP="00B6040F">
      <w:pPr>
        <w:pStyle w:val="ListParagraph"/>
        <w:numPr>
          <w:ilvl w:val="0"/>
          <w:numId w:val="4"/>
        </w:numPr>
        <w:spacing w:before="120" w:after="120"/>
        <w:ind w:right="26"/>
        <w:rPr>
          <w:rFonts w:ascii="Comic Sans MS" w:hAnsi="Comic Sans MS"/>
        </w:rPr>
      </w:pPr>
      <w:r w:rsidRPr="007A681D">
        <w:rPr>
          <w:rFonts w:ascii="Comic Sans MS" w:hAnsi="Comic Sans MS"/>
        </w:rPr>
        <w:t>Monday 13</w:t>
      </w:r>
      <w:r w:rsidRPr="007A681D">
        <w:rPr>
          <w:rFonts w:ascii="Comic Sans MS" w:hAnsi="Comic Sans MS"/>
          <w:vertAlign w:val="superscript"/>
        </w:rPr>
        <w:t>th</w:t>
      </w:r>
      <w:r w:rsidRPr="007A681D">
        <w:rPr>
          <w:rFonts w:ascii="Comic Sans MS" w:hAnsi="Comic Sans MS"/>
        </w:rPr>
        <w:t xml:space="preserve"> April  - Easter Monday</w:t>
      </w:r>
    </w:p>
    <w:p w:rsidR="00B6040F" w:rsidRPr="007A681D" w:rsidRDefault="00B6040F" w:rsidP="00B6040F">
      <w:pPr>
        <w:pStyle w:val="ListParagraph"/>
        <w:numPr>
          <w:ilvl w:val="0"/>
          <w:numId w:val="4"/>
        </w:numPr>
        <w:spacing w:before="120" w:after="120"/>
        <w:ind w:right="26"/>
        <w:rPr>
          <w:rFonts w:ascii="Comic Sans MS" w:hAnsi="Comic Sans MS"/>
        </w:rPr>
      </w:pPr>
      <w:r w:rsidRPr="007A681D">
        <w:rPr>
          <w:rFonts w:ascii="Comic Sans MS" w:hAnsi="Comic Sans MS"/>
        </w:rPr>
        <w:t>Friday 8</w:t>
      </w:r>
      <w:r w:rsidRPr="007A681D">
        <w:rPr>
          <w:rFonts w:ascii="Comic Sans MS" w:hAnsi="Comic Sans MS"/>
          <w:vertAlign w:val="superscript"/>
        </w:rPr>
        <w:t>th</w:t>
      </w:r>
      <w:r w:rsidRPr="007A681D">
        <w:rPr>
          <w:rFonts w:ascii="Comic Sans MS" w:hAnsi="Comic Sans MS"/>
        </w:rPr>
        <w:t xml:space="preserve"> May – May Day</w:t>
      </w:r>
    </w:p>
    <w:p w:rsidR="00B6040F" w:rsidRPr="007A681D" w:rsidRDefault="00B6040F" w:rsidP="007A681D">
      <w:pPr>
        <w:pStyle w:val="ListParagraph"/>
        <w:numPr>
          <w:ilvl w:val="0"/>
          <w:numId w:val="4"/>
        </w:numPr>
        <w:spacing w:before="120" w:after="120"/>
        <w:ind w:right="26"/>
        <w:rPr>
          <w:rFonts w:ascii="Comic Sans MS" w:hAnsi="Comic Sans MS"/>
        </w:rPr>
      </w:pPr>
      <w:r w:rsidRPr="007A681D">
        <w:rPr>
          <w:rFonts w:ascii="Comic Sans MS" w:hAnsi="Comic Sans MS"/>
        </w:rPr>
        <w:t>Monday 25</w:t>
      </w:r>
      <w:r w:rsidRPr="007A681D">
        <w:rPr>
          <w:rFonts w:ascii="Comic Sans MS" w:hAnsi="Comic Sans MS"/>
          <w:vertAlign w:val="superscript"/>
        </w:rPr>
        <w:t>th</w:t>
      </w:r>
      <w:r w:rsidRPr="007A681D">
        <w:rPr>
          <w:rFonts w:ascii="Comic Sans MS" w:hAnsi="Comic Sans MS"/>
        </w:rPr>
        <w:t xml:space="preserve"> May – Spring Bank Holiday</w:t>
      </w:r>
    </w:p>
    <w:p w:rsidR="004353EC" w:rsidRPr="007A681D" w:rsidRDefault="004353EC" w:rsidP="004353EC">
      <w:pPr>
        <w:pStyle w:val="ListParagraph"/>
        <w:spacing w:before="120" w:after="120"/>
        <w:rPr>
          <w:rFonts w:ascii="Comic Sans MS" w:hAnsi="Comic Sans MS"/>
        </w:rPr>
      </w:pPr>
    </w:p>
    <w:p w:rsidR="004353EC" w:rsidRPr="007A681D" w:rsidRDefault="004353EC" w:rsidP="004353EC">
      <w:pPr>
        <w:spacing w:before="120" w:after="120"/>
        <w:rPr>
          <w:rFonts w:ascii="Comic Sans MS" w:hAnsi="Comic Sans MS"/>
          <w:color w:val="FFCC00"/>
        </w:rPr>
      </w:pPr>
      <w:r w:rsidRPr="007A681D">
        <w:rPr>
          <w:rFonts w:ascii="Comic Sans MS" w:hAnsi="Comic Sans MS"/>
          <w:color w:val="FFCC00"/>
        </w:rPr>
        <w:t>Staff Training Days</w:t>
      </w:r>
    </w:p>
    <w:p w:rsidR="00A05471" w:rsidRPr="007A681D" w:rsidRDefault="00A05471" w:rsidP="00A05471">
      <w:pPr>
        <w:spacing w:before="120" w:after="120"/>
        <w:rPr>
          <w:rFonts w:ascii="Comic Sans MS" w:hAnsi="Comic Sans MS"/>
        </w:rPr>
      </w:pPr>
      <w:r w:rsidRPr="007A681D">
        <w:rPr>
          <w:rFonts w:ascii="Comic Sans MS" w:hAnsi="Comic Sans MS"/>
        </w:rPr>
        <w:t>Please make a note of the days the surgery will be closed.</w:t>
      </w:r>
    </w:p>
    <w:p w:rsidR="00A05471" w:rsidRPr="007A681D" w:rsidRDefault="00A05471" w:rsidP="00A05471">
      <w:pPr>
        <w:pStyle w:val="ListParagraph"/>
        <w:numPr>
          <w:ilvl w:val="0"/>
          <w:numId w:val="1"/>
        </w:numPr>
        <w:spacing w:before="120" w:after="120"/>
        <w:rPr>
          <w:rFonts w:ascii="Comic Sans MS" w:hAnsi="Comic Sans MS"/>
        </w:rPr>
      </w:pPr>
      <w:r w:rsidRPr="007A681D">
        <w:rPr>
          <w:rFonts w:ascii="Comic Sans MS" w:hAnsi="Comic Sans MS"/>
        </w:rPr>
        <w:t>Wednesday 22</w:t>
      </w:r>
      <w:r w:rsidRPr="007A681D">
        <w:rPr>
          <w:rFonts w:ascii="Comic Sans MS" w:hAnsi="Comic Sans MS"/>
          <w:vertAlign w:val="superscript"/>
        </w:rPr>
        <w:t>nd</w:t>
      </w:r>
      <w:r w:rsidRPr="007A681D">
        <w:rPr>
          <w:rFonts w:ascii="Comic Sans MS" w:hAnsi="Comic Sans MS"/>
        </w:rPr>
        <w:t xml:space="preserve"> April</w:t>
      </w:r>
    </w:p>
    <w:p w:rsidR="00A05471" w:rsidRPr="007A681D" w:rsidRDefault="00A05471" w:rsidP="00A05471">
      <w:pPr>
        <w:pStyle w:val="ListParagraph"/>
        <w:numPr>
          <w:ilvl w:val="0"/>
          <w:numId w:val="1"/>
        </w:numPr>
        <w:spacing w:before="120" w:after="120"/>
        <w:rPr>
          <w:rFonts w:ascii="Comic Sans MS" w:hAnsi="Comic Sans MS"/>
        </w:rPr>
      </w:pPr>
      <w:r w:rsidRPr="007A681D">
        <w:rPr>
          <w:rFonts w:ascii="Comic Sans MS" w:hAnsi="Comic Sans MS"/>
        </w:rPr>
        <w:t>Wednesday 13</w:t>
      </w:r>
      <w:r w:rsidRPr="007A681D">
        <w:rPr>
          <w:rFonts w:ascii="Comic Sans MS" w:hAnsi="Comic Sans MS"/>
          <w:vertAlign w:val="superscript"/>
        </w:rPr>
        <w:t>th</w:t>
      </w:r>
      <w:r w:rsidRPr="007A681D">
        <w:rPr>
          <w:rFonts w:ascii="Comic Sans MS" w:hAnsi="Comic Sans MS"/>
        </w:rPr>
        <w:t xml:space="preserve"> May</w:t>
      </w:r>
    </w:p>
    <w:p w:rsidR="00A05471" w:rsidRPr="007A681D" w:rsidRDefault="00A05471" w:rsidP="00A05471">
      <w:pPr>
        <w:pStyle w:val="ListParagraph"/>
        <w:numPr>
          <w:ilvl w:val="0"/>
          <w:numId w:val="1"/>
        </w:numPr>
        <w:spacing w:before="120" w:after="120"/>
        <w:rPr>
          <w:rFonts w:ascii="Comic Sans MS" w:hAnsi="Comic Sans MS"/>
        </w:rPr>
      </w:pPr>
      <w:r w:rsidRPr="007A681D">
        <w:rPr>
          <w:rFonts w:ascii="Comic Sans MS" w:hAnsi="Comic Sans MS"/>
        </w:rPr>
        <w:t>Wednesday 17</w:t>
      </w:r>
      <w:r w:rsidRPr="007A681D">
        <w:rPr>
          <w:rFonts w:ascii="Comic Sans MS" w:hAnsi="Comic Sans MS"/>
          <w:vertAlign w:val="superscript"/>
        </w:rPr>
        <w:t>th</w:t>
      </w:r>
      <w:r w:rsidRPr="007A681D">
        <w:rPr>
          <w:rFonts w:ascii="Comic Sans MS" w:hAnsi="Comic Sans MS"/>
        </w:rPr>
        <w:t xml:space="preserve"> June</w:t>
      </w:r>
    </w:p>
    <w:p w:rsidR="00A05471" w:rsidRPr="007A681D" w:rsidRDefault="00A05471" w:rsidP="00A05471">
      <w:pPr>
        <w:spacing w:before="120" w:after="120"/>
        <w:rPr>
          <w:rFonts w:ascii="Comic Sans MS" w:hAnsi="Comic Sans MS"/>
        </w:rPr>
      </w:pPr>
      <w:r w:rsidRPr="007A681D">
        <w:rPr>
          <w:rFonts w:ascii="Comic Sans MS" w:hAnsi="Comic Sans MS"/>
        </w:rPr>
        <w:t>We will close at 12noon on the day of training and re-open the following day at 8.00am.  If you need a Doctor in an emergency please telephone NHS111.</w:t>
      </w:r>
    </w:p>
    <w:p w:rsidR="00B6040F" w:rsidRPr="007A681D" w:rsidRDefault="00B6040F" w:rsidP="00B6040F">
      <w:pPr>
        <w:keepNext/>
        <w:spacing w:before="240" w:after="60"/>
        <w:outlineLvl w:val="1"/>
        <w:rPr>
          <w:rFonts w:ascii="Comic Sans MS" w:hAnsi="Comic Sans MS" w:cs="Arial"/>
          <w:bCs/>
          <w:iCs/>
          <w:color w:val="FFCC00"/>
        </w:rPr>
      </w:pPr>
      <w:r w:rsidRPr="007A681D">
        <w:rPr>
          <w:rFonts w:ascii="Comic Sans MS" w:hAnsi="Comic Sans MS" w:cs="Arial"/>
          <w:bCs/>
          <w:iCs/>
          <w:color w:val="FFCC00"/>
        </w:rPr>
        <w:t xml:space="preserve">Spring into summer </w:t>
      </w:r>
    </w:p>
    <w:p w:rsidR="00A05471" w:rsidRPr="007A681D" w:rsidRDefault="00B6040F">
      <w:pPr>
        <w:rPr>
          <w:rFonts w:ascii="Comic Sans MS" w:hAnsi="Comic Sans MS"/>
        </w:rPr>
      </w:pPr>
      <w:r w:rsidRPr="007A681D">
        <w:rPr>
          <w:rFonts w:ascii="Comic Sans MS" w:hAnsi="Comic Sans MS"/>
        </w:rPr>
        <w:t>Clocks go forward by 1 hour on Sunday 29th March 2020.</w:t>
      </w:r>
    </w:p>
    <w:p w:rsidR="00A05471" w:rsidRPr="007A681D" w:rsidRDefault="00A05471">
      <w:pPr>
        <w:rPr>
          <w:rFonts w:ascii="Comic Sans MS" w:hAnsi="Comic Sans MS"/>
        </w:rPr>
      </w:pPr>
    </w:p>
    <w:p w:rsidR="002D2971" w:rsidRPr="007A681D" w:rsidRDefault="00DF2EF0">
      <w:pPr>
        <w:rPr>
          <w:rFonts w:ascii="Comic Sans MS" w:hAnsi="Comic Sans MS"/>
          <w:color w:val="FFCC00"/>
        </w:rPr>
      </w:pPr>
      <w:r w:rsidRPr="007A681D">
        <w:rPr>
          <w:rFonts w:ascii="Comic Sans MS" w:hAnsi="Comic Sans MS"/>
          <w:color w:val="FFCC00"/>
        </w:rPr>
        <w:t>Staff News</w:t>
      </w:r>
    </w:p>
    <w:p w:rsidR="00B6040F" w:rsidRPr="007A681D" w:rsidRDefault="00BF17C3">
      <w:pPr>
        <w:rPr>
          <w:rFonts w:ascii="Comic Sans MS" w:hAnsi="Comic Sans MS"/>
        </w:rPr>
      </w:pPr>
      <w:r w:rsidRPr="007A681D">
        <w:rPr>
          <w:rFonts w:ascii="Comic Sans MS" w:hAnsi="Comic Sans MS"/>
        </w:rPr>
        <w:t>We would like to welcome Kerrie to the practice who has taken over the role of deputy practice manager.</w:t>
      </w:r>
    </w:p>
    <w:p w:rsidR="00BF17C3" w:rsidRPr="007A681D" w:rsidRDefault="00BF17C3">
      <w:pPr>
        <w:rPr>
          <w:rFonts w:ascii="Comic Sans MS" w:hAnsi="Comic Sans MS"/>
        </w:rPr>
      </w:pPr>
    </w:p>
    <w:p w:rsidR="00BF17C3" w:rsidRPr="007A681D" w:rsidRDefault="00BF17C3">
      <w:pPr>
        <w:rPr>
          <w:rFonts w:ascii="Comic Sans MS" w:hAnsi="Comic Sans MS"/>
        </w:rPr>
      </w:pPr>
      <w:r w:rsidRPr="007A681D">
        <w:rPr>
          <w:rFonts w:ascii="Comic Sans MS" w:hAnsi="Comic Sans MS"/>
        </w:rPr>
        <w:t>We would also like to welcome Fayza and Lauren to our reception team.</w:t>
      </w:r>
    </w:p>
    <w:p w:rsidR="00BF17C3" w:rsidRPr="007A681D" w:rsidRDefault="00BF17C3">
      <w:pPr>
        <w:rPr>
          <w:rFonts w:ascii="Comic Sans MS" w:hAnsi="Comic Sans MS"/>
        </w:rPr>
      </w:pPr>
    </w:p>
    <w:p w:rsidR="00BF17C3" w:rsidRPr="007A681D" w:rsidRDefault="00BF17C3">
      <w:pPr>
        <w:rPr>
          <w:rFonts w:ascii="Comic Sans MS" w:hAnsi="Comic Sans MS"/>
        </w:rPr>
      </w:pPr>
      <w:r w:rsidRPr="007A681D">
        <w:rPr>
          <w:rFonts w:ascii="Comic Sans MS" w:hAnsi="Comic Sans MS"/>
        </w:rPr>
        <w:lastRenderedPageBreak/>
        <w:t>We would also like to say goodbye to Tamsin from our reception team and Margaret our medical secretary who is retiring.</w:t>
      </w:r>
    </w:p>
    <w:p w:rsidR="00BF17C3" w:rsidRPr="007A681D" w:rsidRDefault="00BF17C3">
      <w:pPr>
        <w:rPr>
          <w:rFonts w:ascii="Comic Sans MS" w:hAnsi="Comic Sans MS"/>
        </w:rPr>
      </w:pPr>
    </w:p>
    <w:p w:rsidR="00467E4F" w:rsidRPr="007A681D" w:rsidRDefault="00467E4F">
      <w:pPr>
        <w:rPr>
          <w:rFonts w:ascii="Comic Sans MS" w:hAnsi="Comic Sans MS"/>
          <w:color w:val="FFCC00"/>
        </w:rPr>
      </w:pPr>
      <w:r w:rsidRPr="007A681D">
        <w:rPr>
          <w:rFonts w:ascii="Comic Sans MS" w:hAnsi="Comic Sans MS"/>
          <w:color w:val="FFCC00"/>
        </w:rPr>
        <w:t>Summer Newsletter</w:t>
      </w:r>
    </w:p>
    <w:p w:rsidR="00467E4F" w:rsidRPr="007A681D" w:rsidRDefault="00467E4F" w:rsidP="00467E4F">
      <w:pPr>
        <w:spacing w:before="120" w:after="120"/>
        <w:rPr>
          <w:rFonts w:ascii="Comic Sans MS" w:hAnsi="Comic Sans MS"/>
        </w:rPr>
      </w:pPr>
      <w:r w:rsidRPr="007A681D">
        <w:rPr>
          <w:rFonts w:ascii="Comic Sans MS" w:hAnsi="Comic Sans MS"/>
        </w:rPr>
        <w:t xml:space="preserve">The Summer Newsletter will be issued in June 2020. </w:t>
      </w:r>
    </w:p>
    <w:p w:rsidR="00467E4F" w:rsidRPr="007A681D" w:rsidRDefault="00467E4F" w:rsidP="00467E4F">
      <w:pPr>
        <w:spacing w:before="120" w:after="120"/>
        <w:rPr>
          <w:rFonts w:ascii="Comic Sans MS" w:hAnsi="Comic Sans MS"/>
        </w:rPr>
      </w:pPr>
      <w:r w:rsidRPr="007A681D">
        <w:rPr>
          <w:rFonts w:ascii="Comic Sans MS" w:hAnsi="Comic Sans MS"/>
        </w:rPr>
        <w:t>Please let us know if there is any information you would find useful or if you would like to know more about our services.</w:t>
      </w:r>
    </w:p>
    <w:p w:rsidR="00467E4F" w:rsidRPr="007A681D" w:rsidRDefault="00467E4F">
      <w:pPr>
        <w:rPr>
          <w:rFonts w:ascii="Comic Sans MS" w:hAnsi="Comic Sans MS"/>
          <w:color w:val="FFCC00"/>
        </w:rPr>
      </w:pPr>
    </w:p>
    <w:sectPr w:rsidR="00467E4F" w:rsidRPr="007A681D" w:rsidSect="007A681D">
      <w:headerReference w:type="default" r:id="rId12"/>
      <w:footerReference w:type="default" r:id="rId13"/>
      <w:pgSz w:w="11906" w:h="16838"/>
      <w:pgMar w:top="1134"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11B" w:rsidRDefault="00FC211B" w:rsidP="004E388E">
      <w:r>
        <w:separator/>
      </w:r>
    </w:p>
  </w:endnote>
  <w:endnote w:type="continuationSeparator" w:id="1">
    <w:p w:rsidR="00FC211B" w:rsidRDefault="00FC211B" w:rsidP="004E38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hAnsi="Comic Sans MS"/>
      </w:rPr>
      <w:id w:val="947591950"/>
      <w:docPartObj>
        <w:docPartGallery w:val="Page Numbers (Bottom of Page)"/>
        <w:docPartUnique/>
      </w:docPartObj>
    </w:sdtPr>
    <w:sdtEndPr>
      <w:rPr>
        <w:noProof/>
      </w:rPr>
    </w:sdtEndPr>
    <w:sdtContent>
      <w:p w:rsidR="004E388E" w:rsidRPr="004E388E" w:rsidRDefault="009713FB">
        <w:pPr>
          <w:pStyle w:val="Footer"/>
          <w:rPr>
            <w:rFonts w:ascii="Comic Sans MS" w:hAnsi="Comic Sans MS"/>
          </w:rPr>
        </w:pPr>
        <w:r w:rsidRPr="004E388E">
          <w:rPr>
            <w:rFonts w:ascii="Comic Sans MS" w:hAnsi="Comic Sans MS"/>
          </w:rPr>
          <w:fldChar w:fldCharType="begin"/>
        </w:r>
        <w:r w:rsidR="004E388E" w:rsidRPr="004E388E">
          <w:rPr>
            <w:rFonts w:ascii="Comic Sans MS" w:hAnsi="Comic Sans MS"/>
          </w:rPr>
          <w:instrText xml:space="preserve"> PAGE   \* MERGEFORMAT </w:instrText>
        </w:r>
        <w:r w:rsidRPr="004E388E">
          <w:rPr>
            <w:rFonts w:ascii="Comic Sans MS" w:hAnsi="Comic Sans MS"/>
          </w:rPr>
          <w:fldChar w:fldCharType="separate"/>
        </w:r>
        <w:r w:rsidR="009E151A">
          <w:rPr>
            <w:rFonts w:ascii="Comic Sans MS" w:hAnsi="Comic Sans MS"/>
            <w:noProof/>
          </w:rPr>
          <w:t>5</w:t>
        </w:r>
        <w:r w:rsidRPr="004E388E">
          <w:rPr>
            <w:rFonts w:ascii="Comic Sans MS" w:hAnsi="Comic Sans MS"/>
            <w:noProof/>
          </w:rPr>
          <w:fldChar w:fldCharType="end"/>
        </w:r>
      </w:p>
    </w:sdtContent>
  </w:sdt>
  <w:p w:rsidR="004E388E" w:rsidRDefault="004E3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11B" w:rsidRDefault="00FC211B" w:rsidP="004E388E">
      <w:r>
        <w:separator/>
      </w:r>
    </w:p>
  </w:footnote>
  <w:footnote w:type="continuationSeparator" w:id="1">
    <w:p w:rsidR="00FC211B" w:rsidRDefault="00FC211B" w:rsidP="004E3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88E" w:rsidRPr="004E388E" w:rsidRDefault="004E388E" w:rsidP="004E388E">
    <w:pPr>
      <w:pStyle w:val="Header"/>
      <w:jc w:val="center"/>
      <w:rPr>
        <w:rFonts w:ascii="Comic Sans MS" w:hAnsi="Comic Sans MS"/>
      </w:rPr>
    </w:pPr>
    <w:r w:rsidRPr="004E388E">
      <w:rPr>
        <w:rFonts w:ascii="Comic Sans MS" w:hAnsi="Comic Sans MS"/>
      </w:rPr>
      <w:t>Please Take One</w:t>
    </w:r>
  </w:p>
  <w:p w:rsidR="004E388E" w:rsidRDefault="004E3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1A7"/>
    <w:multiLevelType w:val="hybridMultilevel"/>
    <w:tmpl w:val="75B667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75F02"/>
    <w:multiLevelType w:val="multilevel"/>
    <w:tmpl w:val="138E8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A0F2575"/>
    <w:multiLevelType w:val="hybridMultilevel"/>
    <w:tmpl w:val="136C5E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15B018E"/>
    <w:multiLevelType w:val="hybridMultilevel"/>
    <w:tmpl w:val="86EC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F81DA0"/>
    <w:multiLevelType w:val="hybridMultilevel"/>
    <w:tmpl w:val="9880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6E70CC"/>
    <w:multiLevelType w:val="multilevel"/>
    <w:tmpl w:val="2D00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4E388E"/>
    <w:rsid w:val="002D2971"/>
    <w:rsid w:val="002F2D61"/>
    <w:rsid w:val="003C2929"/>
    <w:rsid w:val="003C5576"/>
    <w:rsid w:val="003C7A5C"/>
    <w:rsid w:val="004353EC"/>
    <w:rsid w:val="00462251"/>
    <w:rsid w:val="00467E4F"/>
    <w:rsid w:val="004A3B6A"/>
    <w:rsid w:val="004E388E"/>
    <w:rsid w:val="00591F65"/>
    <w:rsid w:val="005A13CD"/>
    <w:rsid w:val="007A681D"/>
    <w:rsid w:val="009713FB"/>
    <w:rsid w:val="009E151A"/>
    <w:rsid w:val="00A05471"/>
    <w:rsid w:val="00AD550F"/>
    <w:rsid w:val="00B6040F"/>
    <w:rsid w:val="00BF17C3"/>
    <w:rsid w:val="00C343D8"/>
    <w:rsid w:val="00D74D7E"/>
    <w:rsid w:val="00DF2EF0"/>
    <w:rsid w:val="00EA2994"/>
    <w:rsid w:val="00FC211B"/>
    <w:rsid w:val="00FC5E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8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88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E388E"/>
  </w:style>
  <w:style w:type="paragraph" w:styleId="Footer">
    <w:name w:val="footer"/>
    <w:basedOn w:val="Normal"/>
    <w:link w:val="FooterChar"/>
    <w:uiPriority w:val="99"/>
    <w:unhideWhenUsed/>
    <w:rsid w:val="004E388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E388E"/>
  </w:style>
  <w:style w:type="paragraph" w:styleId="BalloonText">
    <w:name w:val="Balloon Text"/>
    <w:basedOn w:val="Normal"/>
    <w:link w:val="BalloonTextChar"/>
    <w:uiPriority w:val="99"/>
    <w:semiHidden/>
    <w:unhideWhenUsed/>
    <w:rsid w:val="004E388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E388E"/>
    <w:rPr>
      <w:rFonts w:ascii="Tahoma" w:hAnsi="Tahoma" w:cs="Tahoma"/>
      <w:sz w:val="16"/>
      <w:szCs w:val="16"/>
    </w:rPr>
  </w:style>
  <w:style w:type="character" w:styleId="Hyperlink">
    <w:name w:val="Hyperlink"/>
    <w:basedOn w:val="DefaultParagraphFont"/>
    <w:uiPriority w:val="99"/>
    <w:unhideWhenUsed/>
    <w:rsid w:val="004E388E"/>
    <w:rPr>
      <w:color w:val="0000FF" w:themeColor="hyperlink"/>
      <w:u w:val="single"/>
    </w:rPr>
  </w:style>
  <w:style w:type="paragraph" w:styleId="ListParagraph">
    <w:name w:val="List Paragraph"/>
    <w:basedOn w:val="Normal"/>
    <w:uiPriority w:val="34"/>
    <w:qFormat/>
    <w:rsid w:val="00A05471"/>
    <w:pPr>
      <w:ind w:left="720"/>
      <w:contextualSpacing/>
    </w:pPr>
  </w:style>
  <w:style w:type="character" w:customStyle="1" w:styleId="wordsection1Char">
    <w:name w:val="wordsection1 Char"/>
    <w:basedOn w:val="DefaultParagraphFont"/>
    <w:link w:val="wordsection1"/>
    <w:locked/>
    <w:rsid w:val="002F2D61"/>
    <w:rPr>
      <w:rFonts w:ascii="Calibri" w:hAnsi="Calibri" w:cs="Calibri"/>
    </w:rPr>
  </w:style>
  <w:style w:type="paragraph" w:customStyle="1" w:styleId="wordsection1">
    <w:name w:val="wordsection1"/>
    <w:basedOn w:val="Normal"/>
    <w:link w:val="wordsection1Char"/>
    <w:rsid w:val="002F2D61"/>
    <w:rPr>
      <w:rFonts w:ascii="Calibri" w:eastAsiaTheme="minorHAnsi" w:hAnsi="Calibri" w:cs="Calibri"/>
      <w:sz w:val="22"/>
      <w:szCs w:val="22"/>
      <w:lang w:eastAsia="en-US"/>
    </w:rPr>
  </w:style>
  <w:style w:type="table" w:styleId="TableGrid">
    <w:name w:val="Table Grid"/>
    <w:basedOn w:val="TableNormal"/>
    <w:uiPriority w:val="59"/>
    <w:rsid w:val="002F2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8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88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E388E"/>
  </w:style>
  <w:style w:type="paragraph" w:styleId="Footer">
    <w:name w:val="footer"/>
    <w:basedOn w:val="Normal"/>
    <w:link w:val="FooterChar"/>
    <w:uiPriority w:val="99"/>
    <w:unhideWhenUsed/>
    <w:rsid w:val="004E388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E388E"/>
  </w:style>
  <w:style w:type="paragraph" w:styleId="BalloonText">
    <w:name w:val="Balloon Text"/>
    <w:basedOn w:val="Normal"/>
    <w:link w:val="BalloonTextChar"/>
    <w:uiPriority w:val="99"/>
    <w:semiHidden/>
    <w:unhideWhenUsed/>
    <w:rsid w:val="004E388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E388E"/>
    <w:rPr>
      <w:rFonts w:ascii="Tahoma" w:hAnsi="Tahoma" w:cs="Tahoma"/>
      <w:sz w:val="16"/>
      <w:szCs w:val="16"/>
    </w:rPr>
  </w:style>
  <w:style w:type="character" w:styleId="Hyperlink">
    <w:name w:val="Hyperlink"/>
    <w:basedOn w:val="DefaultParagraphFont"/>
    <w:uiPriority w:val="99"/>
    <w:unhideWhenUsed/>
    <w:rsid w:val="004E388E"/>
    <w:rPr>
      <w:color w:val="0000FF" w:themeColor="hyperlink"/>
      <w:u w:val="single"/>
    </w:rPr>
  </w:style>
  <w:style w:type="paragraph" w:styleId="ListParagraph">
    <w:name w:val="List Paragraph"/>
    <w:basedOn w:val="Normal"/>
    <w:uiPriority w:val="34"/>
    <w:qFormat/>
    <w:rsid w:val="00A05471"/>
    <w:pPr>
      <w:ind w:left="720"/>
      <w:contextualSpacing/>
    </w:pPr>
  </w:style>
  <w:style w:type="character" w:customStyle="1" w:styleId="wordsection1Char">
    <w:name w:val="wordsection1 Char"/>
    <w:basedOn w:val="DefaultParagraphFont"/>
    <w:link w:val="wordsection1"/>
    <w:locked/>
    <w:rsid w:val="002F2D61"/>
    <w:rPr>
      <w:rFonts w:ascii="Calibri" w:hAnsi="Calibri" w:cs="Calibri"/>
    </w:rPr>
  </w:style>
  <w:style w:type="paragraph" w:customStyle="1" w:styleId="wordsection1">
    <w:name w:val="wordsection1"/>
    <w:basedOn w:val="Normal"/>
    <w:link w:val="wordsection1Char"/>
    <w:rsid w:val="002F2D61"/>
    <w:rPr>
      <w:rFonts w:ascii="Calibri" w:eastAsiaTheme="minorHAnsi" w:hAnsi="Calibri" w:cs="Calibri"/>
      <w:sz w:val="22"/>
      <w:szCs w:val="22"/>
      <w:lang w:eastAsia="en-US"/>
    </w:rPr>
  </w:style>
  <w:style w:type="table" w:styleId="TableGrid">
    <w:name w:val="Table Grid"/>
    <w:basedOn w:val="TableNormal"/>
    <w:uiPriority w:val="59"/>
    <w:rsid w:val="002F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95438465">
      <w:bodyDiv w:val="1"/>
      <w:marLeft w:val="0"/>
      <w:marRight w:val="0"/>
      <w:marTop w:val="0"/>
      <w:marBottom w:val="0"/>
      <w:divBdr>
        <w:top w:val="none" w:sz="0" w:space="0" w:color="auto"/>
        <w:left w:val="none" w:sz="0" w:space="0" w:color="auto"/>
        <w:bottom w:val="none" w:sz="0" w:space="0" w:color="auto"/>
        <w:right w:val="none" w:sz="0" w:space="0" w:color="auto"/>
      </w:divBdr>
    </w:div>
    <w:div w:id="1663968576">
      <w:bodyDiv w:val="1"/>
      <w:marLeft w:val="0"/>
      <w:marRight w:val="0"/>
      <w:marTop w:val="0"/>
      <w:marBottom w:val="0"/>
      <w:divBdr>
        <w:top w:val="none" w:sz="0" w:space="0" w:color="auto"/>
        <w:left w:val="none" w:sz="0" w:space="0" w:color="auto"/>
        <w:bottom w:val="none" w:sz="0" w:space="0" w:color="auto"/>
        <w:right w:val="none" w:sz="0" w:space="0" w:color="auto"/>
      </w:divBdr>
    </w:div>
    <w:div w:id="17767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rrengate.org.uk"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electronic-prescription-service/phase-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11.nhs.uk/covid-19" TargetMode="External"/><Relationship Id="rId4" Type="http://schemas.openxmlformats.org/officeDocument/2006/relationships/webSettings" Target="webSettings.xml"/><Relationship Id="rId9" Type="http://schemas.openxmlformats.org/officeDocument/2006/relationships/hyperlink" Target="https://www.nhs.uk/conditions/coronavirus-covid-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rebecca.goff</dc:creator>
  <cp:lastModifiedBy>Stephen Leeves</cp:lastModifiedBy>
  <cp:revision>2</cp:revision>
  <dcterms:created xsi:type="dcterms:W3CDTF">2022-05-26T15:34:00Z</dcterms:created>
  <dcterms:modified xsi:type="dcterms:W3CDTF">2022-05-26T15:34:00Z</dcterms:modified>
</cp:coreProperties>
</file>